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D14" w:rsidRPr="001B5E02" w:rsidRDefault="00405D14" w:rsidP="00405D14">
      <w:pPr>
        <w:spacing w:line="580" w:lineRule="exact"/>
        <w:rPr>
          <w:rFonts w:ascii="黑体" w:eastAsia="黑体" w:hAnsi="黑体"/>
          <w:szCs w:val="32"/>
        </w:rPr>
      </w:pPr>
      <w:r w:rsidRPr="001B5E02">
        <w:rPr>
          <w:rFonts w:ascii="黑体" w:eastAsia="黑体" w:hAnsi="黑体"/>
          <w:szCs w:val="32"/>
        </w:rPr>
        <w:t>附件5</w:t>
      </w:r>
    </w:p>
    <w:p w:rsidR="00405D14" w:rsidRPr="00966CED" w:rsidRDefault="00405D14" w:rsidP="00405D14">
      <w:pPr>
        <w:pStyle w:val="1"/>
        <w:spacing w:after="0" w:line="580" w:lineRule="exact"/>
        <w:ind w:left="0" w:firstLineChars="200" w:firstLine="880"/>
        <w:jc w:val="both"/>
        <w:rPr>
          <w:rFonts w:ascii="方正小标宋简体" w:eastAsia="方正小标宋简体" w:hAnsi="方正小标宋简体" w:hint="eastAsia"/>
        </w:rPr>
      </w:pPr>
      <w:r w:rsidRPr="00D40526">
        <w:rPr>
          <w:rFonts w:ascii="方正小标宋简体" w:eastAsia="方正小标宋简体" w:hAnsi="方正小标宋简体"/>
        </w:rPr>
        <w:t>山东财经大学信息安全等级保护实施办法</w:t>
      </w:r>
    </w:p>
    <w:p w:rsidR="00405D14" w:rsidRPr="00D34B4F" w:rsidRDefault="00405D14" w:rsidP="00405D14">
      <w:pPr>
        <w:pStyle w:val="a3"/>
        <w:numPr>
          <w:ilvl w:val="0"/>
          <w:numId w:val="8"/>
        </w:numPr>
        <w:spacing w:beforeLines="50" w:before="156" w:afterLines="50" w:after="156" w:line="580" w:lineRule="exact"/>
        <w:ind w:left="0" w:firstLineChars="200" w:firstLine="643"/>
        <w:outlineLvl w:val="9"/>
        <w:rPr>
          <w:rFonts w:ascii="仿宋_GB2312" w:eastAsia="仿宋_GB2312" w:hint="eastAsia"/>
        </w:rPr>
      </w:pPr>
      <w:r w:rsidRPr="00D34B4F">
        <w:rPr>
          <w:rFonts w:ascii="仿宋_GB2312" w:eastAsia="仿宋_GB2312" w:hint="eastAsia"/>
        </w:rPr>
        <w:t>总则</w:t>
      </w:r>
    </w:p>
    <w:p w:rsidR="00405D14" w:rsidRPr="00A85511" w:rsidRDefault="00405D14" w:rsidP="00405D14">
      <w:pPr>
        <w:numPr>
          <w:ilvl w:val="0"/>
          <w:numId w:val="9"/>
        </w:numPr>
        <w:spacing w:line="580" w:lineRule="exact"/>
        <w:ind w:firstLineChars="200" w:firstLine="640"/>
        <w:rPr>
          <w:rFonts w:hAnsi="仿宋_GB2312"/>
          <w:szCs w:val="32"/>
        </w:rPr>
      </w:pPr>
      <w:r w:rsidRPr="00A85511">
        <w:rPr>
          <w:rFonts w:hAnsi="仿宋_GB2312"/>
          <w:szCs w:val="32"/>
        </w:rPr>
        <w:t xml:space="preserve">为规范信息安全等级保护管理，提高信息安全保障能力和水平，维护国家安全、社会稳定和公共利益，保障和促进信息化建设，根据《中华人民共和国网络安全法》《中华人民共和国计算机信息系统安全保护条例》、教育部办公厅《关于开展信息系统安全等级保护工作的通知》、山东省教育厅《关于全面推进我省教育行业信息安全等级保护工作的通知》等有关法律法规和通知要求，结合我校实际情况，制定本办法。 </w:t>
      </w:r>
    </w:p>
    <w:p w:rsidR="00405D14" w:rsidRPr="00A85511" w:rsidRDefault="00405D14" w:rsidP="00405D14">
      <w:pPr>
        <w:numPr>
          <w:ilvl w:val="0"/>
          <w:numId w:val="9"/>
        </w:numPr>
        <w:spacing w:line="580" w:lineRule="exact"/>
        <w:ind w:firstLineChars="200" w:firstLine="640"/>
        <w:rPr>
          <w:rFonts w:hAnsi="仿宋_GB2312"/>
          <w:szCs w:val="32"/>
        </w:rPr>
      </w:pPr>
      <w:r w:rsidRPr="00A85511">
        <w:rPr>
          <w:rFonts w:hAnsi="仿宋_GB2312"/>
          <w:szCs w:val="32"/>
        </w:rPr>
        <w:t>信息系统是指由计算机或者其他信息终端及相关设备组成的按照一定的规则和程序对信息进行收集、存储、传输、交换、处理的系统。本办法所涉及信息系统指所有归于山东财经大学管理的非涉密信息系统，具体</w:t>
      </w:r>
      <w:r>
        <w:rPr>
          <w:rFonts w:hAnsi="仿宋_GB2312" w:hint="eastAsia"/>
          <w:szCs w:val="32"/>
        </w:rPr>
        <w:t>包含</w:t>
      </w:r>
      <w:r w:rsidRPr="00A85511">
        <w:rPr>
          <w:rFonts w:hAnsi="仿宋_GB2312"/>
          <w:szCs w:val="32"/>
        </w:rPr>
        <w:t xml:space="preserve">以下几类： </w:t>
      </w:r>
    </w:p>
    <w:p w:rsidR="00405D14" w:rsidRPr="00A85511" w:rsidRDefault="00405D14" w:rsidP="00405D14">
      <w:pPr>
        <w:widowControl/>
        <w:spacing w:line="580" w:lineRule="exact"/>
        <w:ind w:firstLineChars="200" w:firstLine="640"/>
        <w:rPr>
          <w:rFonts w:hAnsi="仿宋_GB2312"/>
          <w:color w:val="111111"/>
          <w:szCs w:val="32"/>
        </w:rPr>
      </w:pPr>
      <w:r>
        <w:rPr>
          <w:rFonts w:hAnsi="仿宋_GB2312" w:hint="eastAsia"/>
          <w:color w:val="111111"/>
          <w:szCs w:val="32"/>
        </w:rPr>
        <w:t>1</w:t>
      </w:r>
      <w:r>
        <w:rPr>
          <w:rFonts w:hAnsi="仿宋_GB2312"/>
          <w:color w:val="111111"/>
          <w:szCs w:val="32"/>
        </w:rPr>
        <w:t>.</w:t>
      </w:r>
      <w:r w:rsidRPr="00A85511">
        <w:rPr>
          <w:rFonts w:hAnsi="仿宋_GB2312"/>
          <w:color w:val="111111"/>
          <w:szCs w:val="32"/>
        </w:rPr>
        <w:t xml:space="preserve">所有部署于山东财经大学网络环境中或使用校园网络资源的信息系统； </w:t>
      </w:r>
    </w:p>
    <w:p w:rsidR="00405D14" w:rsidRDefault="00405D14" w:rsidP="00405D14">
      <w:pPr>
        <w:widowControl/>
        <w:spacing w:line="580" w:lineRule="exact"/>
        <w:ind w:firstLineChars="200" w:firstLine="640"/>
        <w:rPr>
          <w:rFonts w:hAnsi="仿宋_GB2312"/>
          <w:color w:val="111111"/>
          <w:szCs w:val="32"/>
        </w:rPr>
      </w:pPr>
      <w:r>
        <w:rPr>
          <w:rFonts w:hAnsi="仿宋_GB2312"/>
          <w:color w:val="111111"/>
          <w:szCs w:val="32"/>
        </w:rPr>
        <w:t>2.</w:t>
      </w:r>
      <w:r w:rsidRPr="00A85511">
        <w:rPr>
          <w:rFonts w:hAnsi="仿宋_GB2312"/>
          <w:color w:val="111111"/>
          <w:szCs w:val="32"/>
        </w:rPr>
        <w:t>所有使用</w:t>
      </w:r>
      <w:r>
        <w:rPr>
          <w:rFonts w:hAnsi="仿宋_GB2312" w:hint="eastAsia"/>
          <w:color w:val="111111"/>
          <w:szCs w:val="32"/>
        </w:rPr>
        <w:t>山东财经</w:t>
      </w:r>
      <w:r w:rsidRPr="00A85511">
        <w:rPr>
          <w:rFonts w:hAnsi="仿宋_GB2312"/>
          <w:color w:val="111111"/>
          <w:szCs w:val="32"/>
        </w:rPr>
        <w:t>大学的域名及IP地址的信息系统；</w:t>
      </w:r>
    </w:p>
    <w:p w:rsidR="00405D14" w:rsidRPr="00A85511" w:rsidRDefault="00405D14" w:rsidP="00405D14">
      <w:pPr>
        <w:widowControl/>
        <w:spacing w:line="580" w:lineRule="exact"/>
        <w:ind w:firstLineChars="200" w:firstLine="640"/>
        <w:rPr>
          <w:rFonts w:hAnsi="仿宋_GB2312"/>
          <w:color w:val="111111"/>
          <w:szCs w:val="32"/>
        </w:rPr>
      </w:pPr>
      <w:r>
        <w:rPr>
          <w:rFonts w:hAnsi="仿宋_GB2312" w:hint="eastAsia"/>
          <w:color w:val="111111"/>
          <w:szCs w:val="32"/>
        </w:rPr>
        <w:t>3</w:t>
      </w:r>
      <w:r>
        <w:rPr>
          <w:rFonts w:hAnsi="仿宋_GB2312"/>
          <w:color w:val="111111"/>
          <w:szCs w:val="32"/>
        </w:rPr>
        <w:t>.</w:t>
      </w:r>
      <w:r w:rsidRPr="00A85511">
        <w:rPr>
          <w:rFonts w:hAnsi="仿宋_GB2312"/>
          <w:color w:val="111111"/>
          <w:szCs w:val="32"/>
        </w:rPr>
        <w:t xml:space="preserve">所有通过山东财经大学及下设部门单位采购，并由山东财经大学进行运营管理的信息系统。 </w:t>
      </w:r>
    </w:p>
    <w:p w:rsidR="00405D14" w:rsidRPr="00A85511" w:rsidRDefault="00405D14" w:rsidP="00405D14">
      <w:pPr>
        <w:numPr>
          <w:ilvl w:val="0"/>
          <w:numId w:val="9"/>
        </w:numPr>
        <w:spacing w:line="580" w:lineRule="exact"/>
        <w:ind w:firstLineChars="200" w:firstLine="640"/>
        <w:rPr>
          <w:rFonts w:hAnsi="仿宋_GB2312"/>
          <w:szCs w:val="32"/>
        </w:rPr>
      </w:pPr>
      <w:r w:rsidRPr="00A85511">
        <w:rPr>
          <w:rFonts w:hAnsi="仿宋_GB2312"/>
          <w:szCs w:val="32"/>
        </w:rPr>
        <w:t>学校网络安全和信息化</w:t>
      </w:r>
      <w:r>
        <w:rPr>
          <w:rFonts w:hAnsi="仿宋_GB2312" w:hint="eastAsia"/>
          <w:szCs w:val="32"/>
        </w:rPr>
        <w:t>工作领导小组</w:t>
      </w:r>
      <w:r w:rsidRPr="00A85511">
        <w:rPr>
          <w:rFonts w:hAnsi="仿宋_GB2312"/>
          <w:szCs w:val="32"/>
        </w:rPr>
        <w:t>负责全校信息安全等级保护工作的指导和部署，网络信息中心依据国</w:t>
      </w:r>
      <w:r w:rsidRPr="00A85511">
        <w:rPr>
          <w:rFonts w:hAnsi="仿宋_GB2312"/>
          <w:szCs w:val="32"/>
        </w:rPr>
        <w:lastRenderedPageBreak/>
        <w:t>家制定的信息安全等级保护管理规范和技术标准，实施校园信息系统</w:t>
      </w:r>
      <w:r>
        <w:rPr>
          <w:rFonts w:hAnsi="仿宋_GB2312" w:hint="eastAsia"/>
          <w:szCs w:val="32"/>
        </w:rPr>
        <w:t>等</w:t>
      </w:r>
      <w:r w:rsidRPr="00A85511">
        <w:rPr>
          <w:rFonts w:hAnsi="仿宋_GB2312"/>
          <w:szCs w:val="32"/>
        </w:rPr>
        <w:t xml:space="preserve">级保护制度，对等级保护工作的实施进行监督、管理。 </w:t>
      </w:r>
    </w:p>
    <w:p w:rsidR="00405D14" w:rsidRPr="00A85511" w:rsidRDefault="00405D14" w:rsidP="00405D14">
      <w:pPr>
        <w:numPr>
          <w:ilvl w:val="0"/>
          <w:numId w:val="9"/>
        </w:numPr>
        <w:spacing w:line="580" w:lineRule="exact"/>
        <w:ind w:firstLineChars="200" w:firstLine="640"/>
        <w:rPr>
          <w:rFonts w:hAnsi="仿宋_GB2312"/>
          <w:szCs w:val="32"/>
        </w:rPr>
      </w:pPr>
      <w:r w:rsidRPr="00A85511">
        <w:rPr>
          <w:rFonts w:hAnsi="仿宋_GB2312"/>
          <w:szCs w:val="32"/>
        </w:rPr>
        <w:t xml:space="preserve">学校各信息系统主管部门应当依照本办法及相关标准规范，开展信息系统运营和信息安全等级保护工作，履行信息安全等级保护的义务和责任。 </w:t>
      </w:r>
    </w:p>
    <w:p w:rsidR="00405D14" w:rsidRPr="00D34B4F" w:rsidRDefault="00405D14" w:rsidP="00405D14">
      <w:pPr>
        <w:pStyle w:val="a3"/>
        <w:numPr>
          <w:ilvl w:val="0"/>
          <w:numId w:val="8"/>
        </w:numPr>
        <w:spacing w:beforeLines="50" w:before="156" w:afterLines="50" w:after="156" w:line="580" w:lineRule="exact"/>
        <w:ind w:left="0" w:firstLineChars="200" w:firstLine="643"/>
        <w:outlineLvl w:val="9"/>
        <w:rPr>
          <w:rFonts w:ascii="仿宋_GB2312" w:eastAsia="仿宋_GB2312" w:hint="eastAsia"/>
        </w:rPr>
      </w:pPr>
      <w:r w:rsidRPr="00D34B4F">
        <w:rPr>
          <w:rFonts w:ascii="仿宋_GB2312" w:eastAsia="仿宋_GB2312" w:hint="eastAsia"/>
        </w:rPr>
        <w:t xml:space="preserve"> 等级划分与保护 </w:t>
      </w:r>
    </w:p>
    <w:p w:rsidR="00405D14" w:rsidRPr="00490E03" w:rsidRDefault="00405D14" w:rsidP="00405D14">
      <w:pPr>
        <w:numPr>
          <w:ilvl w:val="0"/>
          <w:numId w:val="9"/>
        </w:numPr>
        <w:spacing w:line="580" w:lineRule="exact"/>
        <w:ind w:firstLineChars="200" w:firstLine="640"/>
        <w:rPr>
          <w:rFonts w:hAnsi="仿宋_GB2312"/>
          <w:szCs w:val="32"/>
        </w:rPr>
      </w:pPr>
      <w:r w:rsidRPr="00490E03">
        <w:rPr>
          <w:rFonts w:hAnsi="仿宋_GB2312"/>
          <w:szCs w:val="32"/>
        </w:rPr>
        <w:t xml:space="preserve">国家信息安全等级保护坚持自主定级、自主保护的原则。信息系统的安全保护等级应当根据信息系统的业务功能和数据在国家安全、经济建设、社会生活中的重要程度，信息系统遭到破坏后对国家安全、社会秩序、公共利益以及公民、法人和其他组织的合法权益的危害程度等因素确定。 </w:t>
      </w:r>
    </w:p>
    <w:p w:rsidR="00405D14" w:rsidRPr="00490E03" w:rsidRDefault="00405D14" w:rsidP="00405D14">
      <w:pPr>
        <w:numPr>
          <w:ilvl w:val="0"/>
          <w:numId w:val="9"/>
        </w:numPr>
        <w:spacing w:line="580" w:lineRule="exact"/>
        <w:ind w:firstLineChars="200" w:firstLine="640"/>
        <w:rPr>
          <w:rFonts w:hAnsi="仿宋_GB2312"/>
          <w:szCs w:val="32"/>
        </w:rPr>
      </w:pPr>
      <w:r w:rsidRPr="00490E03">
        <w:rPr>
          <w:rFonts w:hAnsi="仿宋_GB2312"/>
          <w:szCs w:val="32"/>
        </w:rPr>
        <w:t>信息系统等级保护定级依据：山东省内所有教育机构信息</w:t>
      </w:r>
      <w:r>
        <w:rPr>
          <w:rFonts w:hAnsi="仿宋_GB2312" w:hint="eastAsia"/>
          <w:szCs w:val="32"/>
        </w:rPr>
        <w:t>系统</w:t>
      </w:r>
      <w:r w:rsidRPr="00490E03">
        <w:rPr>
          <w:rFonts w:hAnsi="仿宋_GB2312"/>
          <w:szCs w:val="32"/>
        </w:rPr>
        <w:t>定级，严格依据教育</w:t>
      </w:r>
      <w:r>
        <w:rPr>
          <w:rFonts w:hAnsi="仿宋_GB2312" w:hint="eastAsia"/>
          <w:szCs w:val="32"/>
        </w:rPr>
        <w:t>部</w:t>
      </w:r>
      <w:r w:rsidRPr="00490E03">
        <w:rPr>
          <w:rFonts w:hAnsi="仿宋_GB2312"/>
          <w:szCs w:val="32"/>
        </w:rPr>
        <w:t>发布的《教育行业信息系统安全等</w:t>
      </w:r>
      <w:r>
        <w:rPr>
          <w:rFonts w:hAnsi="仿宋_GB2312" w:hint="eastAsia"/>
          <w:szCs w:val="32"/>
        </w:rPr>
        <w:t>级</w:t>
      </w:r>
      <w:r w:rsidRPr="00490E03">
        <w:rPr>
          <w:rFonts w:hAnsi="仿宋_GB2312"/>
          <w:szCs w:val="32"/>
        </w:rPr>
        <w:t>保护定级工作指南（试行）》行业标准执行，如系统等级不明确或与行业标准存在出入，定级过程中</w:t>
      </w:r>
      <w:r>
        <w:rPr>
          <w:rFonts w:hAnsi="仿宋_GB2312" w:hint="eastAsia"/>
          <w:szCs w:val="32"/>
        </w:rPr>
        <w:t>应</w:t>
      </w:r>
      <w:r w:rsidRPr="00490E03">
        <w:rPr>
          <w:rFonts w:hAnsi="仿宋_GB2312"/>
          <w:szCs w:val="32"/>
        </w:rPr>
        <w:t xml:space="preserve">当联系当地公安网安部门组织专家评审，对系统安全等级进行确认。 </w:t>
      </w:r>
    </w:p>
    <w:p w:rsidR="00405D14" w:rsidRPr="00D34B4F" w:rsidRDefault="00405D14" w:rsidP="00405D14">
      <w:pPr>
        <w:pStyle w:val="a3"/>
        <w:numPr>
          <w:ilvl w:val="0"/>
          <w:numId w:val="8"/>
        </w:numPr>
        <w:spacing w:beforeLines="50" w:before="156" w:afterLines="50" w:after="156" w:line="580" w:lineRule="exact"/>
        <w:ind w:left="0" w:firstLineChars="200" w:firstLine="643"/>
        <w:outlineLvl w:val="9"/>
        <w:rPr>
          <w:rFonts w:ascii="仿宋_GB2312" w:eastAsia="仿宋_GB2312" w:hint="eastAsia"/>
        </w:rPr>
      </w:pPr>
      <w:r w:rsidRPr="00D34B4F">
        <w:rPr>
          <w:rFonts w:ascii="仿宋_GB2312" w:eastAsia="仿宋_GB2312" w:hint="eastAsia"/>
        </w:rPr>
        <w:t xml:space="preserve"> 等级保护的实施与管理 </w:t>
      </w:r>
    </w:p>
    <w:p w:rsidR="00405D14" w:rsidRPr="00005BA3" w:rsidRDefault="00405D14" w:rsidP="00405D14">
      <w:pPr>
        <w:numPr>
          <w:ilvl w:val="0"/>
          <w:numId w:val="9"/>
        </w:numPr>
        <w:spacing w:line="580" w:lineRule="exact"/>
        <w:ind w:firstLineChars="200" w:firstLine="640"/>
        <w:rPr>
          <w:rFonts w:hAnsi="仿宋_GB2312"/>
          <w:szCs w:val="32"/>
        </w:rPr>
      </w:pPr>
      <w:r w:rsidRPr="00005BA3">
        <w:rPr>
          <w:rFonts w:hAnsi="仿宋_GB2312"/>
          <w:szCs w:val="32"/>
        </w:rPr>
        <w:t>根据我校实际情况，本办法实施前已有信息系统，由信息系统管理部门与网络信息中心一起，联合持有国</w:t>
      </w:r>
      <w:r w:rsidRPr="00005BA3">
        <w:rPr>
          <w:rFonts w:hAnsi="仿宋_GB2312"/>
          <w:szCs w:val="32"/>
        </w:rPr>
        <w:lastRenderedPageBreak/>
        <w:t>家级资质的等级保护测评公司统一开展信息安全等级保护测评工作。</w:t>
      </w:r>
      <w:r w:rsidRPr="00005BA3">
        <w:rPr>
          <w:rFonts w:hAnsi="仿宋_GB2312" w:hint="eastAsia"/>
          <w:szCs w:val="32"/>
        </w:rPr>
        <w:t>本办法</w:t>
      </w:r>
      <w:r w:rsidRPr="00005BA3">
        <w:rPr>
          <w:rFonts w:hAnsi="仿宋_GB2312"/>
          <w:szCs w:val="32"/>
        </w:rPr>
        <w:t>实施后，部门在</w:t>
      </w:r>
      <w:r w:rsidRPr="00005BA3">
        <w:rPr>
          <w:rFonts w:hAnsi="仿宋_GB2312" w:hint="eastAsia"/>
          <w:szCs w:val="32"/>
        </w:rPr>
        <w:t>新建或改建</w:t>
      </w:r>
      <w:r w:rsidRPr="00005BA3">
        <w:rPr>
          <w:rFonts w:hAnsi="仿宋_GB2312"/>
          <w:szCs w:val="32"/>
        </w:rPr>
        <w:t>信息系统时需首先明确系统定级，二级以上信息系统必须将等级保护测评作为采购内容，上线前完成等级保护测评和整改工作，并依据该信息系统</w:t>
      </w:r>
      <w:r>
        <w:rPr>
          <w:rFonts w:hAnsi="仿宋_GB2312" w:hint="eastAsia"/>
          <w:szCs w:val="32"/>
        </w:rPr>
        <w:t>的信息安全</w:t>
      </w:r>
      <w:r w:rsidRPr="00005BA3">
        <w:rPr>
          <w:rFonts w:hAnsi="仿宋_GB2312"/>
          <w:szCs w:val="32"/>
        </w:rPr>
        <w:t>等级保护测评报告申请上线。</w:t>
      </w:r>
    </w:p>
    <w:p w:rsidR="00405D14" w:rsidRPr="00A21D95" w:rsidRDefault="00405D14" w:rsidP="00405D14">
      <w:pPr>
        <w:numPr>
          <w:ilvl w:val="0"/>
          <w:numId w:val="9"/>
        </w:numPr>
        <w:spacing w:line="580" w:lineRule="exact"/>
        <w:ind w:firstLineChars="200" w:firstLine="640"/>
        <w:rPr>
          <w:rFonts w:hAnsi="仿宋_GB2312"/>
          <w:szCs w:val="32"/>
        </w:rPr>
      </w:pPr>
      <w:r w:rsidRPr="00A21D95">
        <w:rPr>
          <w:rFonts w:hAnsi="仿宋_GB2312"/>
          <w:szCs w:val="32"/>
        </w:rPr>
        <w:t xml:space="preserve">各信息系统管理部门严格按照信息系统等级保护要求开展等级保护测评工作，规范信息系统管理和使用。 </w:t>
      </w:r>
    </w:p>
    <w:p w:rsidR="00405D14" w:rsidRPr="00A21D95" w:rsidRDefault="00405D14" w:rsidP="00405D14">
      <w:pPr>
        <w:numPr>
          <w:ilvl w:val="0"/>
          <w:numId w:val="9"/>
        </w:numPr>
        <w:spacing w:line="580" w:lineRule="exact"/>
        <w:ind w:firstLineChars="200" w:firstLine="640"/>
        <w:rPr>
          <w:rFonts w:hAnsi="仿宋_GB2312"/>
          <w:szCs w:val="32"/>
        </w:rPr>
      </w:pPr>
      <w:r w:rsidRPr="00A21D95">
        <w:rPr>
          <w:rFonts w:hAnsi="仿宋_GB2312"/>
          <w:szCs w:val="32"/>
        </w:rPr>
        <w:t xml:space="preserve">等级保护测评过程中发现重大安全隐患或总体评估结果不合格的信息系统，在完成整改并通过等级保护测评前，将采取停止网络服务，关停系统等处置措施。 </w:t>
      </w:r>
    </w:p>
    <w:p w:rsidR="00405D14" w:rsidRPr="00D34B4F" w:rsidRDefault="00405D14" w:rsidP="00405D14">
      <w:pPr>
        <w:pStyle w:val="a3"/>
        <w:numPr>
          <w:ilvl w:val="0"/>
          <w:numId w:val="8"/>
        </w:numPr>
        <w:spacing w:beforeLines="50" w:before="156" w:afterLines="50" w:after="156" w:line="580" w:lineRule="exact"/>
        <w:ind w:left="0" w:firstLineChars="200" w:firstLine="643"/>
        <w:outlineLvl w:val="9"/>
        <w:rPr>
          <w:rFonts w:ascii="仿宋_GB2312" w:eastAsia="仿宋_GB2312" w:hint="eastAsia"/>
        </w:rPr>
      </w:pPr>
      <w:r w:rsidRPr="00D34B4F">
        <w:rPr>
          <w:rFonts w:ascii="仿宋_GB2312" w:eastAsia="仿宋_GB2312" w:hint="eastAsia"/>
        </w:rPr>
        <w:t xml:space="preserve"> 法律责任</w:t>
      </w:r>
    </w:p>
    <w:p w:rsidR="00405D14" w:rsidRPr="008C352F" w:rsidRDefault="00405D14" w:rsidP="00405D14">
      <w:pPr>
        <w:numPr>
          <w:ilvl w:val="0"/>
          <w:numId w:val="9"/>
        </w:numPr>
        <w:spacing w:line="580" w:lineRule="exact"/>
        <w:ind w:firstLineChars="200" w:firstLine="640"/>
        <w:rPr>
          <w:rFonts w:hAnsi="仿宋_GB2312"/>
          <w:szCs w:val="32"/>
        </w:rPr>
      </w:pPr>
      <w:r w:rsidRPr="002E797E">
        <w:rPr>
          <w:rFonts w:hAnsi="仿宋_GB2312"/>
          <w:szCs w:val="32"/>
        </w:rPr>
        <w:t>信息系统运营、使用单位违反本办法规定，将按照国家、学校相关规定</w:t>
      </w:r>
      <w:r>
        <w:rPr>
          <w:rFonts w:hAnsi="仿宋_GB2312" w:hint="eastAsia"/>
          <w:szCs w:val="32"/>
        </w:rPr>
        <w:t>采取</w:t>
      </w:r>
      <w:r w:rsidRPr="002051DA">
        <w:rPr>
          <w:rFonts w:hAnsi="仿宋_GB2312"/>
          <w:szCs w:val="32"/>
        </w:rPr>
        <w:t>中断网络连接</w:t>
      </w:r>
      <w:r>
        <w:rPr>
          <w:rFonts w:hAnsi="仿宋_GB2312" w:hint="eastAsia"/>
          <w:szCs w:val="32"/>
        </w:rPr>
        <w:t>、</w:t>
      </w:r>
      <w:r w:rsidRPr="002051DA">
        <w:rPr>
          <w:rFonts w:hAnsi="仿宋_GB2312"/>
          <w:szCs w:val="32"/>
        </w:rPr>
        <w:t>关闭信息系统</w:t>
      </w:r>
      <w:r>
        <w:rPr>
          <w:rFonts w:hAnsi="仿宋_GB2312" w:hint="eastAsia"/>
          <w:szCs w:val="32"/>
        </w:rPr>
        <w:t>、</w:t>
      </w:r>
      <w:r w:rsidRPr="002051DA">
        <w:rPr>
          <w:rFonts w:hAnsi="仿宋_GB2312"/>
          <w:szCs w:val="32"/>
        </w:rPr>
        <w:t>警告并勒令改正</w:t>
      </w:r>
      <w:r>
        <w:rPr>
          <w:rFonts w:hAnsi="仿宋_GB2312" w:hint="eastAsia"/>
          <w:szCs w:val="32"/>
        </w:rPr>
        <w:t>、</w:t>
      </w:r>
      <w:r w:rsidRPr="002051DA">
        <w:rPr>
          <w:rFonts w:hAnsi="仿宋_GB2312"/>
          <w:szCs w:val="32"/>
        </w:rPr>
        <w:t>通报批评</w:t>
      </w:r>
      <w:r>
        <w:rPr>
          <w:rFonts w:hAnsi="仿宋_GB2312" w:hint="eastAsia"/>
          <w:szCs w:val="32"/>
        </w:rPr>
        <w:t>等措施</w:t>
      </w:r>
      <w:r w:rsidRPr="002051DA">
        <w:rPr>
          <w:rFonts w:hAnsi="仿宋_GB2312"/>
          <w:szCs w:val="32"/>
        </w:rPr>
        <w:t xml:space="preserve">；情节严重的，给予相应处分；触犯国家有关法律法规的，由国家司法机关依法处置。 </w:t>
      </w:r>
    </w:p>
    <w:p w:rsidR="00405D14" w:rsidRPr="00D34B4F" w:rsidRDefault="00405D14" w:rsidP="00405D14">
      <w:pPr>
        <w:pStyle w:val="a3"/>
        <w:numPr>
          <w:ilvl w:val="0"/>
          <w:numId w:val="8"/>
        </w:numPr>
        <w:spacing w:beforeLines="50" w:before="156" w:afterLines="50" w:after="156" w:line="580" w:lineRule="exact"/>
        <w:ind w:left="0" w:firstLineChars="200" w:firstLine="643"/>
        <w:outlineLvl w:val="9"/>
        <w:rPr>
          <w:rFonts w:ascii="仿宋_GB2312" w:eastAsia="仿宋_GB2312" w:hint="eastAsia"/>
        </w:rPr>
      </w:pPr>
      <w:r w:rsidRPr="00D34B4F">
        <w:rPr>
          <w:rFonts w:ascii="仿宋_GB2312" w:eastAsia="仿宋_GB2312" w:hint="eastAsia"/>
        </w:rPr>
        <w:t xml:space="preserve"> 附则 </w:t>
      </w:r>
    </w:p>
    <w:p w:rsidR="00405D14" w:rsidRDefault="00405D14" w:rsidP="00405D14">
      <w:pPr>
        <w:numPr>
          <w:ilvl w:val="0"/>
          <w:numId w:val="9"/>
        </w:numPr>
        <w:spacing w:line="580" w:lineRule="exact"/>
        <w:ind w:firstLineChars="200" w:firstLine="640"/>
        <w:rPr>
          <w:rFonts w:hAnsi="仿宋_GB2312"/>
          <w:szCs w:val="32"/>
        </w:rPr>
      </w:pPr>
      <w:r w:rsidRPr="00470F02">
        <w:rPr>
          <w:rFonts w:hAnsi="仿宋_GB2312" w:hint="eastAsia"/>
          <w:szCs w:val="32"/>
        </w:rPr>
        <w:t>本办法未尽事宜，依照法律法规和上级文件要求确立的原则处理。</w:t>
      </w:r>
    </w:p>
    <w:p w:rsidR="00405D14" w:rsidRDefault="00405D14" w:rsidP="00405D14">
      <w:pPr>
        <w:numPr>
          <w:ilvl w:val="0"/>
          <w:numId w:val="9"/>
        </w:numPr>
        <w:spacing w:line="580" w:lineRule="exact"/>
        <w:ind w:firstLineChars="200" w:firstLine="640"/>
        <w:rPr>
          <w:rFonts w:hAnsi="仿宋_GB2312"/>
          <w:szCs w:val="32"/>
        </w:rPr>
      </w:pPr>
      <w:r w:rsidRPr="00470F02">
        <w:rPr>
          <w:rFonts w:hAnsi="仿宋_GB2312" w:hint="eastAsia"/>
          <w:szCs w:val="32"/>
        </w:rPr>
        <w:t>本办法由网络安全与信息化工作领导小组负责解释，学校原有相关规定与本办法不一致的，按本办法规定执行。</w:t>
      </w:r>
    </w:p>
    <w:p w:rsidR="00405D14" w:rsidRDefault="00405D14" w:rsidP="00405D14">
      <w:pPr>
        <w:numPr>
          <w:ilvl w:val="0"/>
          <w:numId w:val="9"/>
        </w:numPr>
        <w:spacing w:line="580" w:lineRule="exact"/>
        <w:ind w:firstLineChars="200" w:firstLine="640"/>
        <w:rPr>
          <w:rFonts w:hAnsi="仿宋_GB2312"/>
          <w:szCs w:val="32"/>
        </w:rPr>
      </w:pPr>
      <w:r w:rsidRPr="00470F02">
        <w:rPr>
          <w:rFonts w:hAnsi="仿宋_GB2312" w:hint="eastAsia"/>
          <w:szCs w:val="32"/>
        </w:rPr>
        <w:t>本办法自发布之日起施行。</w:t>
      </w:r>
    </w:p>
    <w:p w:rsidR="00C75044" w:rsidRPr="001B5E02" w:rsidRDefault="00405D14" w:rsidP="00C75044">
      <w:pPr>
        <w:spacing w:line="580" w:lineRule="exact"/>
        <w:rPr>
          <w:rFonts w:ascii="黑体" w:eastAsia="黑体" w:hAnsi="黑体"/>
          <w:szCs w:val="32"/>
        </w:rPr>
      </w:pPr>
      <w:r>
        <w:rPr>
          <w:rFonts w:hAnsi="仿宋_GB2312"/>
          <w:szCs w:val="32"/>
        </w:rPr>
        <w:br w:type="page"/>
      </w:r>
      <w:r w:rsidR="00C75044" w:rsidRPr="001B5E02">
        <w:rPr>
          <w:rFonts w:ascii="黑体" w:eastAsia="黑体" w:hAnsi="黑体"/>
          <w:szCs w:val="32"/>
        </w:rPr>
        <w:lastRenderedPageBreak/>
        <w:t>附件6</w:t>
      </w:r>
    </w:p>
    <w:p w:rsidR="00C75044" w:rsidRPr="00966CED" w:rsidRDefault="00C75044" w:rsidP="00C75044">
      <w:pPr>
        <w:pStyle w:val="1"/>
        <w:spacing w:after="0" w:line="580" w:lineRule="exact"/>
        <w:ind w:left="0" w:firstLineChars="200" w:firstLine="880"/>
        <w:jc w:val="both"/>
        <w:rPr>
          <w:rFonts w:ascii="方正小标宋简体" w:eastAsia="方正小标宋简体" w:hAnsi="方正小标宋简体" w:hint="eastAsia"/>
        </w:rPr>
      </w:pPr>
      <w:r w:rsidRPr="00D873DC">
        <w:rPr>
          <w:rFonts w:ascii="方正小标宋简体" w:eastAsia="方正小标宋简体" w:hAnsi="方正小标宋简体"/>
        </w:rPr>
        <w:t>山东财经大学电子邮箱管理办法</w:t>
      </w:r>
    </w:p>
    <w:p w:rsidR="00C75044" w:rsidRPr="00D34B4F" w:rsidRDefault="00C75044" w:rsidP="00C75044">
      <w:pPr>
        <w:pStyle w:val="a3"/>
        <w:numPr>
          <w:ilvl w:val="0"/>
          <w:numId w:val="10"/>
        </w:numPr>
        <w:spacing w:beforeLines="50" w:before="156" w:afterLines="50" w:after="156" w:line="580" w:lineRule="exact"/>
        <w:ind w:left="0" w:firstLineChars="200" w:firstLine="643"/>
        <w:outlineLvl w:val="9"/>
        <w:rPr>
          <w:rFonts w:ascii="仿宋_GB2312" w:eastAsia="仿宋_GB2312" w:hint="eastAsia"/>
        </w:rPr>
      </w:pPr>
      <w:r w:rsidRPr="00D34B4F">
        <w:rPr>
          <w:rFonts w:ascii="仿宋_GB2312" w:eastAsia="仿宋_GB2312" w:hint="eastAsia"/>
        </w:rPr>
        <w:t>总则</w:t>
      </w:r>
    </w:p>
    <w:p w:rsidR="00C75044" w:rsidRPr="00390FC5" w:rsidRDefault="00C75044" w:rsidP="00C75044">
      <w:pPr>
        <w:numPr>
          <w:ilvl w:val="0"/>
          <w:numId w:val="11"/>
        </w:numPr>
        <w:spacing w:line="580" w:lineRule="exact"/>
        <w:ind w:firstLineChars="200" w:firstLine="640"/>
        <w:rPr>
          <w:rFonts w:hAnsi="仿宋_GB2312"/>
          <w:szCs w:val="32"/>
        </w:rPr>
      </w:pPr>
      <w:r w:rsidRPr="00390FC5">
        <w:rPr>
          <w:rFonts w:hAnsi="仿宋_GB2312"/>
          <w:szCs w:val="32"/>
        </w:rPr>
        <w:t xml:space="preserve">为确保山东财经大学电子邮件系统安全稳定运行，维护学校师生的利益，营造良好的教学、科研、对外交流、管理和服务环境，根据国家有关法律法规和学校相关管理规定，特制定本办法。 </w:t>
      </w:r>
    </w:p>
    <w:p w:rsidR="00C75044" w:rsidRPr="00390FC5" w:rsidRDefault="00C75044" w:rsidP="00C75044">
      <w:pPr>
        <w:numPr>
          <w:ilvl w:val="0"/>
          <w:numId w:val="11"/>
        </w:numPr>
        <w:spacing w:line="580" w:lineRule="exact"/>
        <w:ind w:firstLineChars="200" w:firstLine="640"/>
        <w:rPr>
          <w:rFonts w:hAnsi="仿宋_GB2312"/>
          <w:szCs w:val="32"/>
        </w:rPr>
      </w:pPr>
      <w:r w:rsidRPr="00390FC5">
        <w:rPr>
          <w:rFonts w:hAnsi="仿宋_GB2312"/>
          <w:szCs w:val="32"/>
        </w:rPr>
        <w:t>山东财经大学电子邮箱（以下简称学校电子邮箱）是学校为师生和校内单位提供的免费电子邮箱。学校电子邮箱实行实名制方式管理。</w:t>
      </w:r>
      <w:r>
        <w:rPr>
          <w:rFonts w:hAnsi="仿宋_GB2312" w:hint="eastAsia"/>
          <w:szCs w:val="32"/>
        </w:rPr>
        <w:t>电子邮箱账号</w:t>
      </w:r>
      <w:r w:rsidRPr="00390FC5">
        <w:rPr>
          <w:rFonts w:hAnsi="仿宋_GB2312"/>
          <w:szCs w:val="32"/>
        </w:rPr>
        <w:t>经</w:t>
      </w:r>
      <w:r>
        <w:rPr>
          <w:rFonts w:hAnsi="仿宋_GB2312" w:hint="eastAsia"/>
          <w:szCs w:val="32"/>
        </w:rPr>
        <w:t>开通激活</w:t>
      </w:r>
      <w:r w:rsidRPr="00390FC5">
        <w:rPr>
          <w:rFonts w:hAnsi="仿宋_GB2312"/>
          <w:szCs w:val="32"/>
        </w:rPr>
        <w:t xml:space="preserve">后，师生或单位即成为学校电子邮箱用户。 </w:t>
      </w:r>
    </w:p>
    <w:p w:rsidR="00C75044" w:rsidRPr="00390FC5" w:rsidRDefault="00C75044" w:rsidP="00C75044">
      <w:pPr>
        <w:numPr>
          <w:ilvl w:val="0"/>
          <w:numId w:val="11"/>
        </w:numPr>
        <w:spacing w:line="580" w:lineRule="exact"/>
        <w:ind w:firstLineChars="200" w:firstLine="640"/>
        <w:rPr>
          <w:rFonts w:hAnsi="仿宋_GB2312"/>
          <w:szCs w:val="32"/>
        </w:rPr>
      </w:pPr>
      <w:r w:rsidRPr="00390FC5">
        <w:rPr>
          <w:rFonts w:hAnsi="仿宋_GB2312"/>
          <w:szCs w:val="32"/>
        </w:rPr>
        <w:t>山东财经大学电子邮箱由网络信息中心具体负责管理</w:t>
      </w:r>
      <w:r>
        <w:rPr>
          <w:rFonts w:hAnsi="仿宋_GB2312" w:hint="eastAsia"/>
          <w:szCs w:val="32"/>
        </w:rPr>
        <w:t>维护</w:t>
      </w:r>
      <w:r w:rsidRPr="00390FC5">
        <w:rPr>
          <w:rFonts w:hAnsi="仿宋_GB2312"/>
          <w:szCs w:val="32"/>
        </w:rPr>
        <w:t xml:space="preserve">。 </w:t>
      </w:r>
    </w:p>
    <w:p w:rsidR="00C75044" w:rsidRPr="00D34B4F" w:rsidRDefault="00C75044" w:rsidP="00C75044">
      <w:pPr>
        <w:pStyle w:val="a3"/>
        <w:numPr>
          <w:ilvl w:val="0"/>
          <w:numId w:val="10"/>
        </w:numPr>
        <w:spacing w:beforeLines="50" w:before="156" w:afterLines="50" w:after="156" w:line="580" w:lineRule="exact"/>
        <w:ind w:left="0" w:firstLineChars="200" w:firstLine="643"/>
        <w:outlineLvl w:val="9"/>
        <w:rPr>
          <w:rFonts w:ascii="仿宋_GB2312" w:eastAsia="仿宋_GB2312" w:hint="eastAsia"/>
        </w:rPr>
      </w:pPr>
      <w:r w:rsidRPr="00D34B4F">
        <w:rPr>
          <w:rFonts w:ascii="仿宋_GB2312" w:eastAsia="仿宋_GB2312" w:hint="eastAsia"/>
        </w:rPr>
        <w:t xml:space="preserve"> 邮箱注册 </w:t>
      </w:r>
    </w:p>
    <w:p w:rsidR="00C75044" w:rsidRPr="00390FC5" w:rsidRDefault="00C75044" w:rsidP="00C75044">
      <w:pPr>
        <w:numPr>
          <w:ilvl w:val="0"/>
          <w:numId w:val="11"/>
        </w:numPr>
        <w:spacing w:line="580" w:lineRule="exact"/>
        <w:ind w:firstLineChars="200" w:firstLine="640"/>
        <w:rPr>
          <w:rFonts w:hAnsi="仿宋_GB2312"/>
          <w:szCs w:val="32"/>
        </w:rPr>
      </w:pPr>
      <w:r w:rsidRPr="00390FC5">
        <w:rPr>
          <w:rFonts w:hAnsi="仿宋_GB2312"/>
          <w:szCs w:val="32"/>
        </w:rPr>
        <w:t>学校</w:t>
      </w:r>
      <w:r>
        <w:rPr>
          <w:rFonts w:hAnsi="仿宋_GB2312" w:hint="eastAsia"/>
          <w:szCs w:val="32"/>
        </w:rPr>
        <w:t>统一为</w:t>
      </w:r>
      <w:r w:rsidRPr="00390FC5">
        <w:rPr>
          <w:rFonts w:hAnsi="仿宋_GB2312"/>
          <w:szCs w:val="32"/>
        </w:rPr>
        <w:t>所有</w:t>
      </w:r>
      <w:r>
        <w:rPr>
          <w:rFonts w:hAnsi="仿宋_GB2312" w:hint="eastAsia"/>
          <w:szCs w:val="32"/>
        </w:rPr>
        <w:t>教</w:t>
      </w:r>
      <w:r w:rsidRPr="00390FC5">
        <w:rPr>
          <w:rFonts w:hAnsi="仿宋_GB2312"/>
          <w:szCs w:val="32"/>
        </w:rPr>
        <w:t xml:space="preserve">职工和本科生、研究生开通免费的“个人用户”学校电子邮箱。 </w:t>
      </w:r>
    </w:p>
    <w:p w:rsidR="00C75044" w:rsidRPr="00390FC5" w:rsidRDefault="00C75044" w:rsidP="00C75044">
      <w:pPr>
        <w:numPr>
          <w:ilvl w:val="0"/>
          <w:numId w:val="11"/>
        </w:numPr>
        <w:spacing w:line="580" w:lineRule="exact"/>
        <w:ind w:firstLineChars="200" w:firstLine="640"/>
        <w:rPr>
          <w:rFonts w:hAnsi="仿宋_GB2312"/>
          <w:szCs w:val="32"/>
        </w:rPr>
      </w:pPr>
      <w:r w:rsidRPr="00390FC5">
        <w:rPr>
          <w:rFonts w:hAnsi="仿宋_GB2312"/>
          <w:szCs w:val="32"/>
        </w:rPr>
        <w:t xml:space="preserve">校内各单位可根据工作需要申请和使用“单位用户”电子邮箱。单位用户电子邮箱的使用仅限于与本单位工作有关的业务，须指定专人进行管理。 </w:t>
      </w:r>
    </w:p>
    <w:p w:rsidR="00C75044" w:rsidRPr="00390FC5" w:rsidRDefault="00C75044" w:rsidP="00C75044">
      <w:pPr>
        <w:numPr>
          <w:ilvl w:val="0"/>
          <w:numId w:val="11"/>
        </w:numPr>
        <w:spacing w:line="580" w:lineRule="exact"/>
        <w:ind w:firstLineChars="200" w:firstLine="640"/>
        <w:rPr>
          <w:rFonts w:hAnsi="仿宋_GB2312"/>
          <w:szCs w:val="32"/>
        </w:rPr>
      </w:pPr>
      <w:r w:rsidRPr="008C5582">
        <w:rPr>
          <w:rFonts w:hAnsi="仿宋_GB2312"/>
          <w:szCs w:val="32"/>
        </w:rPr>
        <w:t>个人邮箱用户对应的主账号默认为工号或学号,</w:t>
      </w:r>
      <w:r w:rsidRPr="008C5582">
        <w:rPr>
          <w:rFonts w:hAnsi="仿宋_GB2312" w:hint="eastAsia"/>
          <w:szCs w:val="32"/>
        </w:rPr>
        <w:t>教职工邮箱后缀为@sdufe</w:t>
      </w:r>
      <w:r w:rsidRPr="008C5582">
        <w:rPr>
          <w:rFonts w:hAnsi="仿宋_GB2312"/>
          <w:szCs w:val="32"/>
        </w:rPr>
        <w:t>.edu.cn,</w:t>
      </w:r>
      <w:r w:rsidRPr="008C5582">
        <w:rPr>
          <w:rFonts w:hAnsi="仿宋_GB2312" w:hint="eastAsia"/>
          <w:szCs w:val="32"/>
        </w:rPr>
        <w:t>本科生、研究生邮箱后缀为@mail</w:t>
      </w:r>
      <w:r w:rsidRPr="008C5582">
        <w:rPr>
          <w:rFonts w:hAnsi="仿宋_GB2312"/>
          <w:szCs w:val="32"/>
        </w:rPr>
        <w:t>.sdufe.edu.cn。教</w:t>
      </w:r>
      <w:r w:rsidRPr="00390FC5">
        <w:rPr>
          <w:rFonts w:hAnsi="仿宋_GB2312"/>
          <w:szCs w:val="32"/>
        </w:rPr>
        <w:t>工个人邮箱可设置一个别名，需</w:t>
      </w:r>
      <w:r>
        <w:rPr>
          <w:rFonts w:hAnsi="仿宋_GB2312" w:hint="eastAsia"/>
          <w:szCs w:val="32"/>
        </w:rPr>
        <w:lastRenderedPageBreak/>
        <w:t>通过网上服务大厅提交《校园邮箱别名申请表》，邮箱别名可自行确定，</w:t>
      </w:r>
      <w:r w:rsidRPr="00390FC5">
        <w:rPr>
          <w:rFonts w:hAnsi="仿宋_GB2312"/>
          <w:szCs w:val="32"/>
        </w:rPr>
        <w:t>在申请表中注明，但不能</w:t>
      </w:r>
      <w:r>
        <w:rPr>
          <w:rFonts w:hAnsi="仿宋_GB2312" w:hint="eastAsia"/>
          <w:szCs w:val="32"/>
        </w:rPr>
        <w:t>使用敏感字符或缩写，不能</w:t>
      </w:r>
      <w:r w:rsidRPr="00390FC5">
        <w:rPr>
          <w:rFonts w:hAnsi="仿宋_GB2312"/>
          <w:szCs w:val="32"/>
        </w:rPr>
        <w:t xml:space="preserve">与其他已有用户邮箱重名。 </w:t>
      </w:r>
    </w:p>
    <w:p w:rsidR="00C75044" w:rsidRPr="00D34B4F" w:rsidRDefault="00C75044" w:rsidP="00C75044">
      <w:pPr>
        <w:pStyle w:val="a3"/>
        <w:numPr>
          <w:ilvl w:val="0"/>
          <w:numId w:val="10"/>
        </w:numPr>
        <w:spacing w:beforeLines="50" w:before="156" w:afterLines="50" w:after="156" w:line="580" w:lineRule="exact"/>
        <w:ind w:left="0" w:firstLineChars="200" w:firstLine="643"/>
        <w:outlineLvl w:val="9"/>
        <w:rPr>
          <w:rFonts w:ascii="仿宋_GB2312" w:eastAsia="仿宋_GB2312" w:hint="eastAsia"/>
        </w:rPr>
      </w:pPr>
      <w:r w:rsidRPr="00D34B4F">
        <w:rPr>
          <w:rFonts w:ascii="仿宋_GB2312" w:eastAsia="仿宋_GB2312" w:hint="eastAsia"/>
        </w:rPr>
        <w:t xml:space="preserve"> 邮箱的使用和管理 </w:t>
      </w:r>
    </w:p>
    <w:p w:rsidR="00C75044" w:rsidRPr="00DF6EF7" w:rsidRDefault="00C75044" w:rsidP="00C75044">
      <w:pPr>
        <w:numPr>
          <w:ilvl w:val="0"/>
          <w:numId w:val="11"/>
        </w:numPr>
        <w:spacing w:line="580" w:lineRule="exact"/>
        <w:ind w:firstLineChars="200" w:firstLine="640"/>
        <w:rPr>
          <w:rFonts w:hAnsi="仿宋_GB2312"/>
          <w:szCs w:val="32"/>
        </w:rPr>
      </w:pPr>
      <w:r w:rsidRPr="00DF6EF7">
        <w:rPr>
          <w:rFonts w:hAnsi="仿宋_GB2312"/>
          <w:szCs w:val="32"/>
        </w:rPr>
        <w:t xml:space="preserve">山东财经大学电子邮箱是运行在互联网上的通用邮箱，无论因公或因私使用，均必须遵守国家各种政策法规，并与用户的真实身份相适宜。邮箱账号仅限本人使用，禁止将本人账号转借他人或借用他人账号。 </w:t>
      </w:r>
    </w:p>
    <w:p w:rsidR="00C75044" w:rsidRPr="00DF6EF7" w:rsidRDefault="00C75044" w:rsidP="00C75044">
      <w:pPr>
        <w:numPr>
          <w:ilvl w:val="0"/>
          <w:numId w:val="11"/>
        </w:numPr>
        <w:spacing w:line="580" w:lineRule="exact"/>
        <w:ind w:firstLineChars="200" w:firstLine="640"/>
        <w:rPr>
          <w:rFonts w:hAnsi="仿宋_GB2312"/>
          <w:szCs w:val="32"/>
        </w:rPr>
      </w:pPr>
      <w:r w:rsidRPr="00DF6EF7">
        <w:rPr>
          <w:rFonts w:hAnsi="仿宋_GB2312"/>
          <w:szCs w:val="32"/>
        </w:rPr>
        <w:t xml:space="preserve">首次使用邮箱时应立即修改初始密码，邮箱密码需达到或高于系统安全要求，定期修改并妥善保管。 </w:t>
      </w:r>
    </w:p>
    <w:p w:rsidR="00C75044" w:rsidRPr="00DF6EF7" w:rsidRDefault="00C75044" w:rsidP="00C75044">
      <w:pPr>
        <w:numPr>
          <w:ilvl w:val="0"/>
          <w:numId w:val="11"/>
        </w:numPr>
        <w:spacing w:line="580" w:lineRule="exact"/>
        <w:ind w:firstLineChars="200" w:firstLine="640"/>
        <w:rPr>
          <w:rFonts w:hAnsi="仿宋_GB2312"/>
          <w:szCs w:val="32"/>
        </w:rPr>
      </w:pPr>
      <w:r w:rsidRPr="00DF6EF7">
        <w:rPr>
          <w:rFonts w:hAnsi="仿宋_GB2312"/>
          <w:szCs w:val="32"/>
        </w:rPr>
        <w:t xml:space="preserve">需要定期登录邮件系统，检查邮箱使用状况，避免邮箱被长期盗用，造成校园邮件域名被加入黑名单，从而影响整个校园邮箱的使用。 </w:t>
      </w:r>
    </w:p>
    <w:p w:rsidR="00C75044" w:rsidRPr="00DF6EF7" w:rsidRDefault="00C75044" w:rsidP="00C75044">
      <w:pPr>
        <w:numPr>
          <w:ilvl w:val="0"/>
          <w:numId w:val="11"/>
        </w:numPr>
        <w:spacing w:line="580" w:lineRule="exact"/>
        <w:ind w:firstLineChars="200" w:firstLine="640"/>
        <w:rPr>
          <w:rFonts w:hAnsi="仿宋_GB2312"/>
          <w:szCs w:val="32"/>
        </w:rPr>
      </w:pPr>
      <w:r w:rsidRPr="00DF6EF7">
        <w:rPr>
          <w:rFonts w:hAnsi="仿宋_GB2312"/>
          <w:szCs w:val="32"/>
        </w:rPr>
        <w:t xml:space="preserve">不再使用的邮箱需要提出注销申请，避免发生因僵尸账号造成的邮箱安全问题。 </w:t>
      </w:r>
    </w:p>
    <w:p w:rsidR="00C75044" w:rsidRPr="00DF6EF7" w:rsidRDefault="00C75044" w:rsidP="00C75044">
      <w:pPr>
        <w:numPr>
          <w:ilvl w:val="0"/>
          <w:numId w:val="11"/>
        </w:numPr>
        <w:spacing w:line="580" w:lineRule="exact"/>
        <w:ind w:firstLineChars="200" w:firstLine="640"/>
        <w:rPr>
          <w:rFonts w:hAnsi="仿宋_GB2312"/>
          <w:szCs w:val="32"/>
        </w:rPr>
      </w:pPr>
      <w:r w:rsidRPr="00DF6EF7">
        <w:rPr>
          <w:rFonts w:hAnsi="仿宋_GB2312"/>
          <w:szCs w:val="32"/>
        </w:rPr>
        <w:t xml:space="preserve">半年以上未使用过的邮箱网络信息中心将采取停用处理，需要恢复使用时，需用户提出申请；停用三年以上的邮箱采取注销处理。 </w:t>
      </w:r>
    </w:p>
    <w:p w:rsidR="00C75044" w:rsidRPr="00DF6EF7" w:rsidRDefault="00C75044" w:rsidP="00C75044">
      <w:pPr>
        <w:numPr>
          <w:ilvl w:val="0"/>
          <w:numId w:val="11"/>
        </w:numPr>
        <w:spacing w:line="580" w:lineRule="exact"/>
        <w:ind w:firstLineChars="200" w:firstLine="640"/>
        <w:rPr>
          <w:rFonts w:hAnsi="仿宋_GB2312"/>
          <w:szCs w:val="32"/>
        </w:rPr>
      </w:pPr>
      <w:r w:rsidRPr="00DF6EF7">
        <w:rPr>
          <w:rFonts w:hAnsi="仿宋_GB2312"/>
          <w:szCs w:val="32"/>
        </w:rPr>
        <w:t>学生毕业离校，其使用的电子邮箱将</w:t>
      </w:r>
      <w:r>
        <w:rPr>
          <w:rFonts w:hAnsi="仿宋_GB2312" w:hint="eastAsia"/>
          <w:szCs w:val="32"/>
        </w:rPr>
        <w:t>自动转为校友邮箱，可继续使用</w:t>
      </w:r>
      <w:r w:rsidRPr="00DF6EF7">
        <w:rPr>
          <w:rFonts w:hAnsi="仿宋_GB2312"/>
          <w:szCs w:val="32"/>
        </w:rPr>
        <w:t>。</w:t>
      </w:r>
    </w:p>
    <w:p w:rsidR="00C75044" w:rsidRPr="00DF6EF7" w:rsidRDefault="00C75044" w:rsidP="00C75044">
      <w:pPr>
        <w:numPr>
          <w:ilvl w:val="0"/>
          <w:numId w:val="11"/>
        </w:numPr>
        <w:spacing w:line="580" w:lineRule="exact"/>
        <w:ind w:firstLineChars="200" w:firstLine="640"/>
        <w:rPr>
          <w:rFonts w:hAnsi="仿宋_GB2312"/>
          <w:szCs w:val="32"/>
        </w:rPr>
      </w:pPr>
      <w:r w:rsidRPr="00DF6EF7">
        <w:rPr>
          <w:rFonts w:hAnsi="仿宋_GB2312"/>
          <w:szCs w:val="32"/>
        </w:rPr>
        <w:t xml:space="preserve">学校离职教工使用的电子邮箱，在其正式离职之后注销。 </w:t>
      </w:r>
    </w:p>
    <w:p w:rsidR="00C75044" w:rsidRPr="00DF6EF7" w:rsidRDefault="00C75044" w:rsidP="00C75044">
      <w:pPr>
        <w:numPr>
          <w:ilvl w:val="0"/>
          <w:numId w:val="11"/>
        </w:numPr>
        <w:spacing w:line="580" w:lineRule="exact"/>
        <w:ind w:firstLineChars="200" w:firstLine="640"/>
        <w:rPr>
          <w:rFonts w:hAnsi="仿宋_GB2312"/>
          <w:szCs w:val="32"/>
        </w:rPr>
      </w:pPr>
      <w:r w:rsidRPr="00DF6EF7">
        <w:rPr>
          <w:rFonts w:hAnsi="仿宋_GB2312"/>
          <w:szCs w:val="32"/>
        </w:rPr>
        <w:t>用户需对邮箱使用行为负责，由于操作不当</w:t>
      </w:r>
      <w:r w:rsidRPr="00DF6EF7">
        <w:rPr>
          <w:rFonts w:hAnsi="仿宋_GB2312"/>
          <w:szCs w:val="32"/>
        </w:rPr>
        <w:lastRenderedPageBreak/>
        <w:t xml:space="preserve">造成的数据损失，责任自负。 </w:t>
      </w:r>
    </w:p>
    <w:p w:rsidR="00C75044" w:rsidRPr="00D34B4F" w:rsidRDefault="00C75044" w:rsidP="00C75044">
      <w:pPr>
        <w:pStyle w:val="a3"/>
        <w:numPr>
          <w:ilvl w:val="0"/>
          <w:numId w:val="10"/>
        </w:numPr>
        <w:spacing w:beforeLines="50" w:before="156" w:afterLines="50" w:after="156" w:line="580" w:lineRule="exact"/>
        <w:ind w:left="0" w:firstLineChars="200" w:firstLine="643"/>
        <w:outlineLvl w:val="9"/>
        <w:rPr>
          <w:rFonts w:ascii="仿宋_GB2312" w:eastAsia="仿宋_GB2312" w:hint="eastAsia"/>
        </w:rPr>
      </w:pPr>
      <w:r w:rsidRPr="00D34B4F">
        <w:rPr>
          <w:rFonts w:ascii="仿宋_GB2312" w:eastAsia="仿宋_GB2312" w:hint="eastAsia"/>
        </w:rPr>
        <w:t xml:space="preserve"> 邮箱的安全管理 </w:t>
      </w:r>
    </w:p>
    <w:p w:rsidR="00C75044" w:rsidRPr="002D315B" w:rsidRDefault="00C75044" w:rsidP="00C75044">
      <w:pPr>
        <w:numPr>
          <w:ilvl w:val="0"/>
          <w:numId w:val="11"/>
        </w:numPr>
        <w:spacing w:line="580" w:lineRule="exact"/>
        <w:ind w:firstLineChars="200" w:firstLine="640"/>
        <w:rPr>
          <w:rFonts w:hAnsi="仿宋_GB2312"/>
          <w:szCs w:val="32"/>
        </w:rPr>
      </w:pPr>
      <w:r w:rsidRPr="002D315B">
        <w:rPr>
          <w:rFonts w:hAnsi="仿宋_GB2312"/>
          <w:szCs w:val="32"/>
        </w:rPr>
        <w:t xml:space="preserve">邮箱使用需遵守“涉密不上网、上网不涉密”的原则。 </w:t>
      </w:r>
    </w:p>
    <w:p w:rsidR="00C75044" w:rsidRPr="002D315B" w:rsidRDefault="00C75044" w:rsidP="00C75044">
      <w:pPr>
        <w:numPr>
          <w:ilvl w:val="0"/>
          <w:numId w:val="11"/>
        </w:numPr>
        <w:spacing w:line="580" w:lineRule="exact"/>
        <w:ind w:firstLineChars="200" w:firstLine="640"/>
        <w:rPr>
          <w:rFonts w:hAnsi="仿宋_GB2312"/>
          <w:szCs w:val="32"/>
        </w:rPr>
      </w:pPr>
      <w:r w:rsidRPr="002D315B">
        <w:rPr>
          <w:rFonts w:hAnsi="仿宋_GB2312"/>
          <w:szCs w:val="32"/>
        </w:rPr>
        <w:t xml:space="preserve">邮箱不得用于任何非法活动，如制作、复制、发布、传播任何法律禁止的有害信息。一经发现将立即停止使用，并上报安全部门。 </w:t>
      </w:r>
    </w:p>
    <w:p w:rsidR="00C75044" w:rsidRPr="002D315B" w:rsidRDefault="00C75044" w:rsidP="00C75044">
      <w:pPr>
        <w:numPr>
          <w:ilvl w:val="0"/>
          <w:numId w:val="11"/>
        </w:numPr>
        <w:spacing w:line="580" w:lineRule="exact"/>
        <w:ind w:firstLineChars="200" w:firstLine="640"/>
        <w:rPr>
          <w:rFonts w:hAnsi="仿宋_GB2312"/>
          <w:szCs w:val="32"/>
        </w:rPr>
      </w:pPr>
      <w:r w:rsidRPr="002D315B">
        <w:rPr>
          <w:rFonts w:hAnsi="仿宋_GB2312"/>
          <w:szCs w:val="32"/>
        </w:rPr>
        <w:t xml:space="preserve">不随意泄露邮箱地址，如将校园邮箱作为注册论坛、网上社区等用途使用等，防止电子邮件地址泄露，造成暴力破解。 </w:t>
      </w:r>
    </w:p>
    <w:p w:rsidR="00C75044" w:rsidRPr="002D315B" w:rsidRDefault="00C75044" w:rsidP="00C75044">
      <w:pPr>
        <w:numPr>
          <w:ilvl w:val="0"/>
          <w:numId w:val="11"/>
        </w:numPr>
        <w:spacing w:line="580" w:lineRule="exact"/>
        <w:ind w:firstLineChars="200" w:firstLine="640"/>
        <w:rPr>
          <w:rFonts w:hAnsi="仿宋_GB2312"/>
          <w:szCs w:val="32"/>
        </w:rPr>
      </w:pPr>
      <w:r w:rsidRPr="002D315B">
        <w:rPr>
          <w:rFonts w:hAnsi="仿宋_GB2312"/>
          <w:szCs w:val="32"/>
        </w:rPr>
        <w:t>任何单位、组织和个人不得通过</w:t>
      </w:r>
      <w:r>
        <w:rPr>
          <w:rFonts w:hAnsi="仿宋_GB2312" w:hint="eastAsia"/>
          <w:szCs w:val="32"/>
        </w:rPr>
        <w:t>学校电子邮箱</w:t>
      </w:r>
      <w:r w:rsidRPr="002D315B">
        <w:rPr>
          <w:rFonts w:hAnsi="仿宋_GB2312"/>
          <w:szCs w:val="32"/>
        </w:rPr>
        <w:t>制作、发布、传播或者查阅下列信息</w:t>
      </w:r>
      <w:r>
        <w:rPr>
          <w:rFonts w:hAnsi="仿宋_GB2312" w:hint="eastAsia"/>
          <w:szCs w:val="32"/>
        </w:rPr>
        <w:t>：</w:t>
      </w:r>
      <w:r w:rsidRPr="002D315B">
        <w:rPr>
          <w:rFonts w:hAnsi="仿宋_GB2312"/>
          <w:szCs w:val="32"/>
        </w:rPr>
        <w:t xml:space="preserve"> </w:t>
      </w:r>
    </w:p>
    <w:p w:rsidR="00C75044" w:rsidRPr="009D6081" w:rsidRDefault="00C75044" w:rsidP="00C75044">
      <w:pPr>
        <w:widowControl/>
        <w:spacing w:line="580" w:lineRule="exact"/>
        <w:ind w:firstLineChars="200" w:firstLine="640"/>
        <w:rPr>
          <w:rFonts w:hAnsi="仿宋_GB2312"/>
          <w:color w:val="111111"/>
          <w:szCs w:val="32"/>
        </w:rPr>
      </w:pPr>
      <w:r>
        <w:rPr>
          <w:rFonts w:hAnsi="仿宋_GB2312"/>
          <w:color w:val="111111"/>
          <w:szCs w:val="32"/>
        </w:rPr>
        <w:t>1.</w:t>
      </w:r>
      <w:r w:rsidRPr="009D6081">
        <w:rPr>
          <w:rFonts w:hAnsi="仿宋_GB2312"/>
          <w:color w:val="111111"/>
          <w:szCs w:val="32"/>
        </w:rPr>
        <w:t xml:space="preserve">煽动抗拒、破坏宪法和法律、法规实施的； </w:t>
      </w:r>
    </w:p>
    <w:p w:rsidR="00C75044" w:rsidRPr="009D6081" w:rsidRDefault="00C75044" w:rsidP="00C75044">
      <w:pPr>
        <w:widowControl/>
        <w:spacing w:line="580" w:lineRule="exact"/>
        <w:ind w:firstLineChars="200" w:firstLine="640"/>
        <w:rPr>
          <w:rFonts w:hAnsi="仿宋_GB2312"/>
          <w:color w:val="111111"/>
          <w:szCs w:val="32"/>
        </w:rPr>
      </w:pPr>
      <w:r>
        <w:rPr>
          <w:rFonts w:hAnsi="仿宋_GB2312" w:hint="eastAsia"/>
          <w:color w:val="111111"/>
          <w:szCs w:val="32"/>
        </w:rPr>
        <w:t>2</w:t>
      </w:r>
      <w:r>
        <w:rPr>
          <w:rFonts w:hAnsi="仿宋_GB2312"/>
          <w:color w:val="111111"/>
          <w:szCs w:val="32"/>
        </w:rPr>
        <w:t>.</w:t>
      </w:r>
      <w:r w:rsidRPr="009D6081">
        <w:rPr>
          <w:rFonts w:hAnsi="仿宋_GB2312"/>
          <w:color w:val="111111"/>
          <w:szCs w:val="32"/>
        </w:rPr>
        <w:t xml:space="preserve">煽动颠覆国家政权，推翻社会主义制度的； </w:t>
      </w:r>
    </w:p>
    <w:p w:rsidR="00C75044" w:rsidRPr="009D6081" w:rsidRDefault="00C75044" w:rsidP="00C75044">
      <w:pPr>
        <w:widowControl/>
        <w:spacing w:line="580" w:lineRule="exact"/>
        <w:ind w:firstLineChars="200" w:firstLine="640"/>
        <w:rPr>
          <w:rFonts w:hAnsi="仿宋_GB2312"/>
          <w:color w:val="111111"/>
          <w:szCs w:val="32"/>
        </w:rPr>
      </w:pPr>
      <w:r>
        <w:rPr>
          <w:rFonts w:hAnsi="仿宋_GB2312" w:hint="eastAsia"/>
          <w:color w:val="111111"/>
          <w:szCs w:val="32"/>
        </w:rPr>
        <w:t>3</w:t>
      </w:r>
      <w:r>
        <w:rPr>
          <w:rFonts w:hAnsi="仿宋_GB2312"/>
          <w:color w:val="111111"/>
          <w:szCs w:val="32"/>
        </w:rPr>
        <w:t>.</w:t>
      </w:r>
      <w:r w:rsidRPr="009D6081">
        <w:rPr>
          <w:rFonts w:hAnsi="仿宋_GB2312"/>
          <w:color w:val="111111"/>
          <w:szCs w:val="32"/>
        </w:rPr>
        <w:t xml:space="preserve">煽动分裂国家、破坏国家统一的； </w:t>
      </w:r>
    </w:p>
    <w:p w:rsidR="00C75044" w:rsidRPr="009D6081" w:rsidRDefault="00C75044" w:rsidP="00C75044">
      <w:pPr>
        <w:widowControl/>
        <w:spacing w:line="580" w:lineRule="exact"/>
        <w:ind w:firstLineChars="200" w:firstLine="640"/>
        <w:rPr>
          <w:rFonts w:hAnsi="仿宋_GB2312"/>
          <w:color w:val="111111"/>
          <w:szCs w:val="32"/>
        </w:rPr>
      </w:pPr>
      <w:r>
        <w:rPr>
          <w:rFonts w:hAnsi="仿宋_GB2312" w:hint="eastAsia"/>
          <w:color w:val="111111"/>
          <w:szCs w:val="32"/>
        </w:rPr>
        <w:t>4</w:t>
      </w:r>
      <w:r>
        <w:rPr>
          <w:rFonts w:hAnsi="仿宋_GB2312"/>
          <w:color w:val="111111"/>
          <w:szCs w:val="32"/>
        </w:rPr>
        <w:t>.</w:t>
      </w:r>
      <w:r w:rsidRPr="009D6081">
        <w:rPr>
          <w:rFonts w:hAnsi="仿宋_GB2312"/>
          <w:color w:val="111111"/>
          <w:szCs w:val="32"/>
        </w:rPr>
        <w:t xml:space="preserve">损害国家荣誉和利益的，煽动民族仇恨、民族歧视，破坏民族团结的； </w:t>
      </w:r>
    </w:p>
    <w:p w:rsidR="00C75044" w:rsidRPr="009D6081" w:rsidRDefault="00C75044" w:rsidP="00C75044">
      <w:pPr>
        <w:widowControl/>
        <w:spacing w:line="580" w:lineRule="exact"/>
        <w:ind w:firstLineChars="200" w:firstLine="640"/>
        <w:rPr>
          <w:rFonts w:hAnsi="仿宋_GB2312"/>
          <w:color w:val="111111"/>
          <w:szCs w:val="32"/>
        </w:rPr>
      </w:pPr>
      <w:r>
        <w:rPr>
          <w:rFonts w:hAnsi="仿宋_GB2312" w:hint="eastAsia"/>
          <w:color w:val="111111"/>
          <w:szCs w:val="32"/>
        </w:rPr>
        <w:t>5</w:t>
      </w:r>
      <w:r>
        <w:rPr>
          <w:rFonts w:hAnsi="仿宋_GB2312"/>
          <w:color w:val="111111"/>
          <w:szCs w:val="32"/>
        </w:rPr>
        <w:t>.</w:t>
      </w:r>
      <w:r w:rsidRPr="009D6081">
        <w:rPr>
          <w:rFonts w:hAnsi="仿宋_GB2312"/>
          <w:color w:val="111111"/>
          <w:szCs w:val="32"/>
        </w:rPr>
        <w:t xml:space="preserve">破坏国家宗教政策，宣扬邪教和封建迷信的； </w:t>
      </w:r>
    </w:p>
    <w:p w:rsidR="00C75044" w:rsidRDefault="00C75044" w:rsidP="00C75044">
      <w:pPr>
        <w:widowControl/>
        <w:spacing w:line="580" w:lineRule="exact"/>
        <w:ind w:firstLineChars="200" w:firstLine="640"/>
        <w:rPr>
          <w:rFonts w:hAnsi="仿宋_GB2312"/>
          <w:color w:val="111111"/>
          <w:szCs w:val="32"/>
        </w:rPr>
      </w:pPr>
      <w:r>
        <w:rPr>
          <w:rFonts w:hAnsi="仿宋_GB2312"/>
          <w:color w:val="111111"/>
          <w:szCs w:val="32"/>
        </w:rPr>
        <w:t>6.</w:t>
      </w:r>
      <w:r w:rsidRPr="009D6081">
        <w:rPr>
          <w:rFonts w:hAnsi="仿宋_GB2312"/>
          <w:color w:val="111111"/>
          <w:szCs w:val="32"/>
        </w:rPr>
        <w:t>捏造或者歪曲事实，散布谣言，扰乱学校和社会秩序的；</w:t>
      </w:r>
    </w:p>
    <w:p w:rsidR="00C75044" w:rsidRDefault="00C75044" w:rsidP="00C75044">
      <w:pPr>
        <w:widowControl/>
        <w:spacing w:line="580" w:lineRule="exact"/>
        <w:ind w:firstLineChars="200" w:firstLine="640"/>
        <w:rPr>
          <w:rFonts w:hAnsi="仿宋_GB2312"/>
          <w:color w:val="111111"/>
          <w:szCs w:val="32"/>
        </w:rPr>
      </w:pPr>
      <w:r>
        <w:rPr>
          <w:rFonts w:hAnsi="仿宋_GB2312" w:hint="eastAsia"/>
          <w:color w:val="111111"/>
          <w:szCs w:val="32"/>
        </w:rPr>
        <w:t>7</w:t>
      </w:r>
      <w:r>
        <w:rPr>
          <w:rFonts w:hAnsi="仿宋_GB2312"/>
          <w:color w:val="111111"/>
          <w:szCs w:val="32"/>
        </w:rPr>
        <w:t>.</w:t>
      </w:r>
      <w:r w:rsidRPr="009D6081">
        <w:rPr>
          <w:rFonts w:hAnsi="仿宋_GB2312"/>
          <w:color w:val="111111"/>
          <w:szCs w:val="32"/>
        </w:rPr>
        <w:t xml:space="preserve">宣扬封建迷信、淫秽、色情、赌博、暴力、凶杀、恐怖，教唆犯罪的； </w:t>
      </w:r>
    </w:p>
    <w:p w:rsidR="00C75044" w:rsidRPr="009D6081" w:rsidRDefault="00C75044" w:rsidP="00C75044">
      <w:pPr>
        <w:widowControl/>
        <w:spacing w:line="580" w:lineRule="exact"/>
        <w:ind w:firstLineChars="200" w:firstLine="640"/>
        <w:rPr>
          <w:rFonts w:hAnsi="仿宋_GB2312"/>
          <w:color w:val="111111"/>
          <w:szCs w:val="32"/>
        </w:rPr>
      </w:pPr>
      <w:r>
        <w:rPr>
          <w:rFonts w:hAnsi="仿宋_GB2312"/>
          <w:color w:val="111111"/>
          <w:szCs w:val="32"/>
        </w:rPr>
        <w:t>8.</w:t>
      </w:r>
      <w:r w:rsidRPr="009D6081">
        <w:rPr>
          <w:rFonts w:hAnsi="仿宋_GB2312"/>
          <w:color w:val="111111"/>
          <w:szCs w:val="32"/>
        </w:rPr>
        <w:t xml:space="preserve">公然侮辱他人或者捏造事实诽谤他人的； </w:t>
      </w:r>
    </w:p>
    <w:p w:rsidR="00C75044" w:rsidRPr="009D6081" w:rsidRDefault="00C75044" w:rsidP="00C75044">
      <w:pPr>
        <w:widowControl/>
        <w:spacing w:line="580" w:lineRule="exact"/>
        <w:ind w:firstLineChars="200" w:firstLine="640"/>
        <w:rPr>
          <w:rFonts w:hAnsi="仿宋_GB2312"/>
          <w:color w:val="111111"/>
          <w:szCs w:val="32"/>
        </w:rPr>
      </w:pPr>
      <w:r>
        <w:rPr>
          <w:rFonts w:hAnsi="仿宋_GB2312"/>
          <w:color w:val="111111"/>
          <w:szCs w:val="32"/>
        </w:rPr>
        <w:lastRenderedPageBreak/>
        <w:t>9.</w:t>
      </w:r>
      <w:r w:rsidRPr="009D6081">
        <w:rPr>
          <w:rFonts w:hAnsi="仿宋_GB2312"/>
          <w:color w:val="111111"/>
          <w:szCs w:val="32"/>
        </w:rPr>
        <w:t xml:space="preserve">涉密或内部敏感资料的，损害学校利益和形象的； </w:t>
      </w:r>
    </w:p>
    <w:p w:rsidR="00C75044" w:rsidRPr="009D6081" w:rsidRDefault="00C75044" w:rsidP="00C75044">
      <w:pPr>
        <w:widowControl/>
        <w:spacing w:line="580" w:lineRule="exact"/>
        <w:ind w:firstLineChars="200" w:firstLine="640"/>
        <w:rPr>
          <w:rFonts w:hAnsi="仿宋_GB2312"/>
          <w:color w:val="111111"/>
          <w:szCs w:val="32"/>
        </w:rPr>
      </w:pPr>
      <w:r>
        <w:rPr>
          <w:rFonts w:hAnsi="仿宋_GB2312" w:hint="eastAsia"/>
          <w:color w:val="111111"/>
          <w:szCs w:val="32"/>
        </w:rPr>
        <w:t>1</w:t>
      </w:r>
      <w:r>
        <w:rPr>
          <w:rFonts w:hAnsi="仿宋_GB2312"/>
          <w:color w:val="111111"/>
          <w:szCs w:val="32"/>
        </w:rPr>
        <w:t>0</w:t>
      </w:r>
      <w:r>
        <w:rPr>
          <w:rFonts w:hAnsi="仿宋_GB2312" w:hint="eastAsia"/>
          <w:color w:val="111111"/>
          <w:szCs w:val="32"/>
        </w:rPr>
        <w:t>．</w:t>
      </w:r>
      <w:r w:rsidRPr="009D6081">
        <w:rPr>
          <w:rFonts w:hAnsi="仿宋_GB2312"/>
          <w:color w:val="111111"/>
          <w:szCs w:val="32"/>
        </w:rPr>
        <w:t xml:space="preserve">含有法律、法规禁止的其他内容的。 </w:t>
      </w:r>
    </w:p>
    <w:p w:rsidR="00C75044" w:rsidRPr="002D315B" w:rsidRDefault="00C75044" w:rsidP="00C75044">
      <w:pPr>
        <w:numPr>
          <w:ilvl w:val="0"/>
          <w:numId w:val="11"/>
        </w:numPr>
        <w:spacing w:line="580" w:lineRule="exact"/>
        <w:ind w:firstLineChars="200" w:firstLine="640"/>
        <w:rPr>
          <w:rFonts w:hAnsi="仿宋_GB2312"/>
          <w:szCs w:val="32"/>
        </w:rPr>
      </w:pPr>
      <w:r w:rsidRPr="002D315B">
        <w:rPr>
          <w:rFonts w:hAnsi="仿宋_GB2312"/>
          <w:szCs w:val="32"/>
        </w:rPr>
        <w:t xml:space="preserve">对来源不明的可疑邮件、链接、附件不要随意打开，提高对钓鱼、恶意链接邮件的警惕性。 </w:t>
      </w:r>
    </w:p>
    <w:p w:rsidR="00C75044" w:rsidRPr="002D315B" w:rsidRDefault="00C75044" w:rsidP="00C75044">
      <w:pPr>
        <w:numPr>
          <w:ilvl w:val="0"/>
          <w:numId w:val="11"/>
        </w:numPr>
        <w:spacing w:line="580" w:lineRule="exact"/>
        <w:ind w:firstLineChars="200" w:firstLine="640"/>
        <w:rPr>
          <w:rFonts w:hAnsi="仿宋_GB2312"/>
          <w:szCs w:val="32"/>
        </w:rPr>
      </w:pPr>
      <w:r w:rsidRPr="002D315B">
        <w:rPr>
          <w:rFonts w:hAnsi="仿宋_GB2312"/>
          <w:szCs w:val="32"/>
        </w:rPr>
        <w:t xml:space="preserve">及时调整黑名单、过滤器设置，尽量降低垃圾邮件对正常使用的影响。 </w:t>
      </w:r>
    </w:p>
    <w:p w:rsidR="00C75044" w:rsidRPr="00D34B4F" w:rsidRDefault="00C75044" w:rsidP="00C75044">
      <w:pPr>
        <w:pStyle w:val="a3"/>
        <w:numPr>
          <w:ilvl w:val="0"/>
          <w:numId w:val="10"/>
        </w:numPr>
        <w:spacing w:beforeLines="50" w:before="156" w:afterLines="50" w:after="156" w:line="580" w:lineRule="exact"/>
        <w:ind w:left="0" w:firstLineChars="200" w:firstLine="643"/>
        <w:outlineLvl w:val="9"/>
        <w:rPr>
          <w:rFonts w:ascii="仿宋_GB2312" w:eastAsia="仿宋_GB2312" w:hint="eastAsia"/>
        </w:rPr>
      </w:pPr>
      <w:r w:rsidRPr="00D34B4F">
        <w:rPr>
          <w:rFonts w:ascii="仿宋_GB2312" w:eastAsia="仿宋_GB2312" w:hint="eastAsia"/>
        </w:rPr>
        <w:t xml:space="preserve"> 附 则 </w:t>
      </w:r>
    </w:p>
    <w:p w:rsidR="00C75044" w:rsidRPr="002D315B" w:rsidRDefault="00C75044" w:rsidP="00C75044">
      <w:pPr>
        <w:numPr>
          <w:ilvl w:val="0"/>
          <w:numId w:val="11"/>
        </w:numPr>
        <w:spacing w:line="580" w:lineRule="exact"/>
        <w:ind w:firstLineChars="200" w:firstLine="640"/>
        <w:rPr>
          <w:rFonts w:hAnsi="仿宋_GB2312"/>
          <w:szCs w:val="32"/>
        </w:rPr>
      </w:pPr>
      <w:r w:rsidRPr="00C34B57">
        <w:rPr>
          <w:rFonts w:hAnsi="仿宋_GB2312" w:hint="eastAsia"/>
          <w:szCs w:val="32"/>
        </w:rPr>
        <w:t>本办法未尽事宜，依照法律法规和上级文件要求确立的原则处理。</w:t>
      </w:r>
    </w:p>
    <w:p w:rsidR="00C75044" w:rsidRDefault="00C75044" w:rsidP="00C75044">
      <w:pPr>
        <w:numPr>
          <w:ilvl w:val="0"/>
          <w:numId w:val="11"/>
        </w:numPr>
        <w:spacing w:line="580" w:lineRule="exact"/>
        <w:ind w:firstLineChars="200" w:firstLine="640"/>
        <w:rPr>
          <w:rFonts w:hAnsi="仿宋_GB2312"/>
          <w:szCs w:val="32"/>
        </w:rPr>
      </w:pPr>
      <w:r w:rsidRPr="00C34B57">
        <w:rPr>
          <w:rFonts w:hAnsi="仿宋_GB2312" w:hint="eastAsia"/>
          <w:szCs w:val="32"/>
        </w:rPr>
        <w:t>本办法由网络安全与信息化工作领导小组负责解释，学校原有相关规定与本办法不一致的，按本办法规定执行。</w:t>
      </w:r>
    </w:p>
    <w:p w:rsidR="00C75044" w:rsidRPr="002D315B" w:rsidRDefault="00C75044" w:rsidP="00C75044">
      <w:pPr>
        <w:numPr>
          <w:ilvl w:val="0"/>
          <w:numId w:val="11"/>
        </w:numPr>
        <w:spacing w:line="580" w:lineRule="exact"/>
        <w:ind w:firstLineChars="200" w:firstLine="640"/>
        <w:rPr>
          <w:rFonts w:hAnsi="仿宋_GB2312" w:hint="eastAsia"/>
          <w:szCs w:val="32"/>
        </w:rPr>
      </w:pPr>
      <w:r w:rsidRPr="00C34B57">
        <w:rPr>
          <w:rFonts w:hAnsi="仿宋_GB2312" w:hint="eastAsia"/>
          <w:szCs w:val="32"/>
        </w:rPr>
        <w:t>本办法自发布之日起施行。</w:t>
      </w:r>
    </w:p>
    <w:p w:rsidR="00C75044" w:rsidRDefault="00C75044" w:rsidP="00C75044">
      <w:pPr>
        <w:widowControl/>
        <w:spacing w:line="580" w:lineRule="exact"/>
        <w:rPr>
          <w:szCs w:val="32"/>
        </w:rPr>
      </w:pPr>
    </w:p>
    <w:p w:rsidR="00C75044" w:rsidRDefault="00C75044" w:rsidP="00C75044">
      <w:pPr>
        <w:widowControl/>
        <w:spacing w:line="580" w:lineRule="exact"/>
        <w:rPr>
          <w:szCs w:val="32"/>
        </w:rPr>
      </w:pPr>
    </w:p>
    <w:p w:rsidR="00C75044" w:rsidRDefault="00C75044" w:rsidP="00C75044">
      <w:pPr>
        <w:widowControl/>
        <w:spacing w:line="580" w:lineRule="exact"/>
        <w:rPr>
          <w:szCs w:val="32"/>
        </w:rPr>
      </w:pPr>
    </w:p>
    <w:p w:rsidR="00642568" w:rsidRPr="00C75044" w:rsidRDefault="00642568" w:rsidP="00405D14">
      <w:bookmarkStart w:id="0" w:name="_GoBack"/>
      <w:bookmarkEnd w:id="0"/>
    </w:p>
    <w:sectPr w:rsidR="00642568" w:rsidRPr="00C750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懐訪体"/>
    <w:charset w:val="86"/>
    <w:family w:val="script"/>
    <w:pitch w:val="fixed"/>
    <w:sig w:usb0="00000000"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451F9"/>
    <w:multiLevelType w:val="hybridMultilevel"/>
    <w:tmpl w:val="2E1A08B0"/>
    <w:lvl w:ilvl="0" w:tplc="832A425E">
      <w:start w:val="1"/>
      <w:numFmt w:val="chineseCountingThousand"/>
      <w:lvlText w:val="第%1章"/>
      <w:lvlJc w:val="center"/>
      <w:pPr>
        <w:ind w:left="420" w:hanging="132"/>
      </w:pPr>
      <w:rPr>
        <w:rFonts w:ascii="仿宋_GB2312" w:eastAsia="仿宋_GB2312" w:hAnsi="仿宋_GB2312"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2E64D8"/>
    <w:multiLevelType w:val="hybridMultilevel"/>
    <w:tmpl w:val="2E1A08B0"/>
    <w:lvl w:ilvl="0" w:tplc="832A425E">
      <w:start w:val="1"/>
      <w:numFmt w:val="chineseCountingThousand"/>
      <w:lvlText w:val="第%1章"/>
      <w:lvlJc w:val="center"/>
      <w:pPr>
        <w:ind w:left="420" w:hanging="132"/>
      </w:pPr>
      <w:rPr>
        <w:rFonts w:ascii="仿宋_GB2312" w:eastAsia="仿宋_GB2312" w:hAnsi="仿宋_GB2312"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96394A"/>
    <w:multiLevelType w:val="singleLevel"/>
    <w:tmpl w:val="107E0DC4"/>
    <w:lvl w:ilvl="0">
      <w:start w:val="1"/>
      <w:numFmt w:val="chineseCounting"/>
      <w:suff w:val="nothing"/>
      <w:lvlText w:val="第%1条 "/>
      <w:lvlJc w:val="left"/>
      <w:pPr>
        <w:ind w:left="0" w:firstLine="420"/>
      </w:pPr>
      <w:rPr>
        <w:rFonts w:ascii="仿宋_GB2312" w:eastAsia="仿宋_GB2312" w:hAnsi="仿宋_GB2312" w:hint="eastAsia"/>
        <w:color w:val="auto"/>
        <w:sz w:val="32"/>
        <w:szCs w:val="32"/>
        <w:lang w:val="en-US"/>
      </w:rPr>
    </w:lvl>
  </w:abstractNum>
  <w:abstractNum w:abstractNumId="3">
    <w:nsid w:val="3C5C6789"/>
    <w:multiLevelType w:val="singleLevel"/>
    <w:tmpl w:val="13E240D4"/>
    <w:lvl w:ilvl="0">
      <w:start w:val="1"/>
      <w:numFmt w:val="chineseCounting"/>
      <w:suff w:val="nothing"/>
      <w:lvlText w:val="第%1条 "/>
      <w:lvlJc w:val="left"/>
      <w:pPr>
        <w:ind w:left="0" w:firstLine="420"/>
      </w:pPr>
      <w:rPr>
        <w:rFonts w:ascii="仿宋_GB2312" w:eastAsia="仿宋_GB2312" w:hAnsi="仿宋_GB2312" w:hint="eastAsia"/>
        <w:color w:val="auto"/>
        <w:sz w:val="32"/>
        <w:szCs w:val="32"/>
        <w:lang w:val="en-US"/>
      </w:rPr>
    </w:lvl>
  </w:abstractNum>
  <w:abstractNum w:abstractNumId="4">
    <w:nsid w:val="4F1F2FED"/>
    <w:multiLevelType w:val="singleLevel"/>
    <w:tmpl w:val="90CC88C8"/>
    <w:lvl w:ilvl="0">
      <w:start w:val="1"/>
      <w:numFmt w:val="chineseCounting"/>
      <w:suff w:val="nothing"/>
      <w:lvlText w:val="第%1条 "/>
      <w:lvlJc w:val="left"/>
      <w:pPr>
        <w:ind w:left="0" w:firstLine="420"/>
      </w:pPr>
      <w:rPr>
        <w:rFonts w:hint="eastAsia"/>
        <w:color w:val="auto"/>
        <w:lang w:val="en-US"/>
      </w:rPr>
    </w:lvl>
  </w:abstractNum>
  <w:abstractNum w:abstractNumId="5">
    <w:nsid w:val="52927553"/>
    <w:multiLevelType w:val="singleLevel"/>
    <w:tmpl w:val="F358058E"/>
    <w:lvl w:ilvl="0">
      <w:start w:val="1"/>
      <w:numFmt w:val="chineseCounting"/>
      <w:suff w:val="nothing"/>
      <w:lvlText w:val="第%1条 "/>
      <w:lvlJc w:val="left"/>
      <w:pPr>
        <w:ind w:left="0" w:firstLine="420"/>
      </w:pPr>
      <w:rPr>
        <w:rFonts w:hint="eastAsia"/>
        <w:color w:val="auto"/>
        <w:lang w:val="en-US"/>
      </w:rPr>
    </w:lvl>
  </w:abstractNum>
  <w:abstractNum w:abstractNumId="6">
    <w:nsid w:val="5C2664C0"/>
    <w:multiLevelType w:val="singleLevel"/>
    <w:tmpl w:val="313C43AE"/>
    <w:lvl w:ilvl="0">
      <w:start w:val="1"/>
      <w:numFmt w:val="chineseCounting"/>
      <w:suff w:val="nothing"/>
      <w:lvlText w:val="第%1条 "/>
      <w:lvlJc w:val="left"/>
      <w:pPr>
        <w:ind w:left="0" w:firstLine="420"/>
      </w:pPr>
      <w:rPr>
        <w:rFonts w:ascii="仿宋_GB2312" w:eastAsia="仿宋_GB2312" w:hAnsi="仿宋_GB2312" w:hint="eastAsia"/>
        <w:color w:val="auto"/>
        <w:sz w:val="32"/>
        <w:szCs w:val="32"/>
        <w:lang w:val="en-US"/>
      </w:rPr>
    </w:lvl>
  </w:abstractNum>
  <w:abstractNum w:abstractNumId="7">
    <w:nsid w:val="662E381D"/>
    <w:multiLevelType w:val="hybridMultilevel"/>
    <w:tmpl w:val="2E1A08B0"/>
    <w:lvl w:ilvl="0" w:tplc="832A425E">
      <w:start w:val="1"/>
      <w:numFmt w:val="chineseCountingThousand"/>
      <w:lvlText w:val="第%1章"/>
      <w:lvlJc w:val="center"/>
      <w:pPr>
        <w:ind w:left="420" w:hanging="132"/>
      </w:pPr>
      <w:rPr>
        <w:rFonts w:ascii="仿宋_GB2312" w:eastAsia="仿宋_GB2312" w:hAnsi="仿宋_GB2312"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8E27086"/>
    <w:multiLevelType w:val="hybridMultilevel"/>
    <w:tmpl w:val="2E1A08B0"/>
    <w:lvl w:ilvl="0" w:tplc="832A425E">
      <w:start w:val="1"/>
      <w:numFmt w:val="chineseCountingThousand"/>
      <w:lvlText w:val="第%1章"/>
      <w:lvlJc w:val="center"/>
      <w:pPr>
        <w:ind w:left="2117" w:hanging="132"/>
      </w:pPr>
      <w:rPr>
        <w:rFonts w:ascii="仿宋_GB2312" w:eastAsia="仿宋_GB2312" w:hAnsi="仿宋_GB2312" w:hint="eastAsia"/>
      </w:rPr>
    </w:lvl>
    <w:lvl w:ilvl="1" w:tplc="04090019" w:tentative="1">
      <w:start w:val="1"/>
      <w:numFmt w:val="lowerLetter"/>
      <w:lvlText w:val="%2)"/>
      <w:lvlJc w:val="left"/>
      <w:pPr>
        <w:ind w:left="2537" w:hanging="420"/>
      </w:pPr>
    </w:lvl>
    <w:lvl w:ilvl="2" w:tplc="0409001B" w:tentative="1">
      <w:start w:val="1"/>
      <w:numFmt w:val="lowerRoman"/>
      <w:lvlText w:val="%3."/>
      <w:lvlJc w:val="right"/>
      <w:pPr>
        <w:ind w:left="2957" w:hanging="420"/>
      </w:pPr>
    </w:lvl>
    <w:lvl w:ilvl="3" w:tplc="0409000F" w:tentative="1">
      <w:start w:val="1"/>
      <w:numFmt w:val="decimal"/>
      <w:lvlText w:val="%4."/>
      <w:lvlJc w:val="left"/>
      <w:pPr>
        <w:ind w:left="3377" w:hanging="420"/>
      </w:pPr>
    </w:lvl>
    <w:lvl w:ilvl="4" w:tplc="04090019" w:tentative="1">
      <w:start w:val="1"/>
      <w:numFmt w:val="lowerLetter"/>
      <w:lvlText w:val="%5)"/>
      <w:lvlJc w:val="left"/>
      <w:pPr>
        <w:ind w:left="3797" w:hanging="420"/>
      </w:pPr>
    </w:lvl>
    <w:lvl w:ilvl="5" w:tplc="0409001B" w:tentative="1">
      <w:start w:val="1"/>
      <w:numFmt w:val="lowerRoman"/>
      <w:lvlText w:val="%6."/>
      <w:lvlJc w:val="right"/>
      <w:pPr>
        <w:ind w:left="4217" w:hanging="420"/>
      </w:pPr>
    </w:lvl>
    <w:lvl w:ilvl="6" w:tplc="0409000F" w:tentative="1">
      <w:start w:val="1"/>
      <w:numFmt w:val="decimal"/>
      <w:lvlText w:val="%7."/>
      <w:lvlJc w:val="left"/>
      <w:pPr>
        <w:ind w:left="4637" w:hanging="420"/>
      </w:pPr>
    </w:lvl>
    <w:lvl w:ilvl="7" w:tplc="04090019" w:tentative="1">
      <w:start w:val="1"/>
      <w:numFmt w:val="lowerLetter"/>
      <w:lvlText w:val="%8)"/>
      <w:lvlJc w:val="left"/>
      <w:pPr>
        <w:ind w:left="5057" w:hanging="420"/>
      </w:pPr>
    </w:lvl>
    <w:lvl w:ilvl="8" w:tplc="0409001B" w:tentative="1">
      <w:start w:val="1"/>
      <w:numFmt w:val="lowerRoman"/>
      <w:lvlText w:val="%9."/>
      <w:lvlJc w:val="right"/>
      <w:pPr>
        <w:ind w:left="5477" w:hanging="420"/>
      </w:pPr>
    </w:lvl>
  </w:abstractNum>
  <w:abstractNum w:abstractNumId="9">
    <w:nsid w:val="7A81743D"/>
    <w:multiLevelType w:val="singleLevel"/>
    <w:tmpl w:val="107E0DC4"/>
    <w:lvl w:ilvl="0">
      <w:start w:val="1"/>
      <w:numFmt w:val="chineseCounting"/>
      <w:suff w:val="nothing"/>
      <w:lvlText w:val="第%1条 "/>
      <w:lvlJc w:val="left"/>
      <w:pPr>
        <w:ind w:left="0" w:firstLine="420"/>
      </w:pPr>
      <w:rPr>
        <w:rFonts w:ascii="仿宋_GB2312" w:eastAsia="仿宋_GB2312" w:hAnsi="仿宋_GB2312" w:hint="eastAsia"/>
        <w:color w:val="auto"/>
        <w:sz w:val="32"/>
        <w:szCs w:val="32"/>
        <w:lang w:val="en-US"/>
      </w:rPr>
    </w:lvl>
  </w:abstractNum>
  <w:abstractNum w:abstractNumId="10">
    <w:nsid w:val="7C4A7727"/>
    <w:multiLevelType w:val="hybridMultilevel"/>
    <w:tmpl w:val="2E1A08B0"/>
    <w:lvl w:ilvl="0" w:tplc="832A425E">
      <w:start w:val="1"/>
      <w:numFmt w:val="chineseCountingThousand"/>
      <w:lvlText w:val="第%1章"/>
      <w:lvlJc w:val="center"/>
      <w:pPr>
        <w:ind w:left="420" w:hanging="132"/>
      </w:pPr>
      <w:rPr>
        <w:rFonts w:ascii="仿宋_GB2312" w:eastAsia="仿宋_GB2312" w:hAnsi="仿宋_GB2312"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4"/>
  </w:num>
  <w:num w:numId="4">
    <w:abstractNumId w:val="10"/>
  </w:num>
  <w:num w:numId="5">
    <w:abstractNumId w:val="2"/>
  </w:num>
  <w:num w:numId="6">
    <w:abstractNumId w:val="8"/>
  </w:num>
  <w:num w:numId="7">
    <w:abstractNumId w:val="9"/>
  </w:num>
  <w:num w:numId="8">
    <w:abstractNumId w:val="1"/>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EEB"/>
    <w:rsid w:val="00405D14"/>
    <w:rsid w:val="00642568"/>
    <w:rsid w:val="00865123"/>
    <w:rsid w:val="00B83356"/>
    <w:rsid w:val="00C75044"/>
    <w:rsid w:val="00D177AA"/>
    <w:rsid w:val="00F56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1D10B-F542-4A73-9A33-AA9676EE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EEB"/>
    <w:pPr>
      <w:widowControl w:val="0"/>
      <w:jc w:val="both"/>
    </w:pPr>
    <w:rPr>
      <w:rFonts w:ascii="仿宋_GB2312" w:eastAsia="仿宋_GB2312" w:hAnsi="Calibri" w:cs="Times New Roman"/>
      <w:sz w:val="32"/>
    </w:rPr>
  </w:style>
  <w:style w:type="paragraph" w:styleId="1">
    <w:name w:val="heading 1"/>
    <w:next w:val="a"/>
    <w:link w:val="10"/>
    <w:uiPriority w:val="9"/>
    <w:qFormat/>
    <w:rsid w:val="00F56EEB"/>
    <w:pPr>
      <w:keepNext/>
      <w:keepLines/>
      <w:spacing w:after="254" w:line="268" w:lineRule="auto"/>
      <w:ind w:left="10" w:hanging="10"/>
      <w:outlineLvl w:val="0"/>
    </w:pPr>
    <w:rPr>
      <w:rFonts w:ascii="微软雅黑" w:eastAsia="微软雅黑" w:hAnsi="微软雅黑" w:cs="微软雅黑"/>
      <w:color w:val="00000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F56EEB"/>
    <w:rPr>
      <w:rFonts w:ascii="仿宋_GB2312" w:eastAsia="仿宋_GB2312" w:hAnsi="Calibri" w:cs="Times New Roman"/>
      <w:b/>
      <w:bCs/>
      <w:kern w:val="44"/>
      <w:sz w:val="44"/>
      <w:szCs w:val="44"/>
    </w:rPr>
  </w:style>
  <w:style w:type="character" w:customStyle="1" w:styleId="10">
    <w:name w:val="标题 1 字符"/>
    <w:link w:val="1"/>
    <w:uiPriority w:val="9"/>
    <w:rsid w:val="00F56EEB"/>
    <w:rPr>
      <w:rFonts w:ascii="微软雅黑" w:eastAsia="微软雅黑" w:hAnsi="微软雅黑" w:cs="微软雅黑"/>
      <w:color w:val="000000"/>
      <w:sz w:val="44"/>
    </w:rPr>
  </w:style>
  <w:style w:type="paragraph" w:styleId="a3">
    <w:name w:val="Title"/>
    <w:basedOn w:val="a"/>
    <w:next w:val="a"/>
    <w:link w:val="a4"/>
    <w:qFormat/>
    <w:rsid w:val="00B83356"/>
    <w:pPr>
      <w:spacing w:before="240" w:after="60"/>
      <w:jc w:val="center"/>
      <w:outlineLvl w:val="0"/>
    </w:pPr>
    <w:rPr>
      <w:rFonts w:ascii="等线 Light" w:eastAsia="宋体" w:hAnsi="等线 Light"/>
      <w:b/>
      <w:bCs/>
      <w:szCs w:val="32"/>
    </w:rPr>
  </w:style>
  <w:style w:type="character" w:customStyle="1" w:styleId="Char">
    <w:name w:val="标题 Char"/>
    <w:basedOn w:val="a0"/>
    <w:uiPriority w:val="10"/>
    <w:rsid w:val="00B83356"/>
    <w:rPr>
      <w:rFonts w:asciiTheme="majorHAnsi" w:eastAsia="宋体" w:hAnsiTheme="majorHAnsi" w:cstheme="majorBidi"/>
      <w:b/>
      <w:bCs/>
      <w:sz w:val="32"/>
      <w:szCs w:val="32"/>
    </w:rPr>
  </w:style>
  <w:style w:type="character" w:customStyle="1" w:styleId="a4">
    <w:name w:val="标题 字符"/>
    <w:link w:val="a3"/>
    <w:rsid w:val="00B83356"/>
    <w:rPr>
      <w:rFonts w:ascii="等线 Light" w:eastAsia="宋体" w:hAnsi="等线 Light"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李强</dc:creator>
  <cp:keywords/>
  <dc:description/>
  <cp:lastModifiedBy>李强</cp:lastModifiedBy>
  <cp:revision>2</cp:revision>
  <dcterms:created xsi:type="dcterms:W3CDTF">2023-06-05T01:56:00Z</dcterms:created>
  <dcterms:modified xsi:type="dcterms:W3CDTF">2023-06-05T01:56:00Z</dcterms:modified>
</cp:coreProperties>
</file>